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A8F00" w14:textId="77777777" w:rsidR="00834340" w:rsidRPr="00D904D1" w:rsidRDefault="00CA2ABF" w:rsidP="00481F32">
      <w:pPr>
        <w:spacing w:before="240"/>
        <w:jc w:val="center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b/>
          <w:color w:val="38761D"/>
        </w:rPr>
        <w:t>List of Checklists</w:t>
      </w:r>
      <w:r w:rsidRPr="00D904D1">
        <w:rPr>
          <w:rFonts w:asciiTheme="minorHAnsi" w:eastAsia="Calibri" w:hAnsiTheme="minorHAnsi" w:cstheme="minorHAnsi"/>
          <w:color w:val="38761D"/>
        </w:rPr>
        <w:t xml:space="preserve"> </w:t>
      </w:r>
    </w:p>
    <w:p w14:paraId="1B1B74C0" w14:textId="68AA5778" w:rsidR="00CA2ABF" w:rsidRPr="00D904D1" w:rsidRDefault="00CA2ABF" w:rsidP="00481F32">
      <w:pPr>
        <w:spacing w:before="240"/>
        <w:jc w:val="center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>for individual modification and use</w:t>
      </w:r>
    </w:p>
    <w:p w14:paraId="2208C3D6" w14:textId="77777777" w:rsidR="00834340" w:rsidRPr="00D904D1" w:rsidRDefault="00834340" w:rsidP="00481F32">
      <w:pPr>
        <w:spacing w:before="240"/>
        <w:ind w:left="360"/>
        <w:jc w:val="center"/>
        <w:rPr>
          <w:rFonts w:asciiTheme="minorHAnsi" w:eastAsia="Palatino Linotype" w:hAnsiTheme="minorHAnsi" w:cstheme="minorHAnsi"/>
        </w:rPr>
      </w:pPr>
      <w:r w:rsidRPr="00D904D1">
        <w:rPr>
          <w:rFonts w:asciiTheme="minorHAnsi" w:eastAsia="Palatino Linotype" w:hAnsiTheme="minorHAnsi" w:cstheme="minorHAnsi"/>
        </w:rPr>
        <w:t xml:space="preserve">From William J. Sutherland, </w:t>
      </w:r>
      <w:r w:rsidRPr="00D904D1">
        <w:rPr>
          <w:rFonts w:asciiTheme="minorHAnsi" w:eastAsia="Palatino Linotype" w:hAnsiTheme="minorHAnsi" w:cstheme="minorHAnsi"/>
          <w:i/>
          <w:iCs/>
        </w:rPr>
        <w:t>Transforming Conservation: A Practical Guide to Evidence and Decision Making</w:t>
      </w:r>
      <w:r w:rsidRPr="00D904D1">
        <w:rPr>
          <w:rFonts w:asciiTheme="minorHAnsi" w:eastAsia="Palatino Linotype" w:hAnsiTheme="minorHAnsi" w:cstheme="minorHAnsi"/>
        </w:rPr>
        <w:t>. Cambridge, UK: Open Book Publishers, 2022, https://doi.org/10.11647/OBP.0321</w:t>
      </w:r>
    </w:p>
    <w:p w14:paraId="3A8D969A" w14:textId="454DBBD6" w:rsidR="00834340" w:rsidRPr="00D904D1" w:rsidRDefault="00834340" w:rsidP="00481F32">
      <w:pPr>
        <w:spacing w:before="240"/>
        <w:jc w:val="center"/>
        <w:rPr>
          <w:rFonts w:asciiTheme="minorHAnsi" w:eastAsia="Calibri" w:hAnsiTheme="minorHAnsi" w:cstheme="minorHAnsi"/>
          <w:color w:val="38761D"/>
        </w:rPr>
      </w:pPr>
    </w:p>
    <w:p w14:paraId="7EA5124D" w14:textId="332A46A7" w:rsidR="00CA2ABF" w:rsidRPr="00D904D1" w:rsidRDefault="005E2563" w:rsidP="00481F32">
      <w:pPr>
        <w:spacing w:before="240" w:line="360" w:lineRule="auto"/>
        <w:rPr>
          <w:rFonts w:asciiTheme="minorHAnsi" w:eastAsia="Calibri" w:hAnsiTheme="minorHAnsi" w:cstheme="minorHAnsi"/>
        </w:rPr>
      </w:pPr>
      <w:r w:rsidRPr="00D904D1">
        <w:rPr>
          <w:rFonts w:asciiTheme="minorHAnsi" w:eastAsia="Calibri" w:hAnsiTheme="minorHAnsi" w:cstheme="minorHAnsi"/>
        </w:rPr>
        <w:t xml:space="preserve">These checklists come from the book. They are open access CC BY-NC 4.0. Users are welcome to modify, embed in other material, add logos etc. Credit of the source is welcome but not essential. </w:t>
      </w:r>
    </w:p>
    <w:p w14:paraId="5109412A" w14:textId="77777777" w:rsidR="00373908" w:rsidRDefault="00373908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</w:p>
    <w:p w14:paraId="075AA685" w14:textId="225FD208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 xml:space="preserve">2.1 Checklist for assessing study quality </w:t>
      </w:r>
    </w:p>
    <w:p w14:paraId="3BB2FBB5" w14:textId="6D87448A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 xml:space="preserve">3.1 Checklists for evidence reviews and </w:t>
      </w:r>
      <w:r w:rsidR="005A0E9A">
        <w:rPr>
          <w:rFonts w:asciiTheme="minorHAnsi" w:eastAsia="Calibri" w:hAnsiTheme="minorHAnsi" w:cstheme="minorHAnsi"/>
          <w:color w:val="38761D"/>
        </w:rPr>
        <w:t>systematic maps</w:t>
      </w:r>
    </w:p>
    <w:p w14:paraId="5C6F1BDB" w14:textId="77777777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>3.2 Checklist of quality criteria for meta-analyses</w:t>
      </w:r>
    </w:p>
    <w:p w14:paraId="2D8C76E1" w14:textId="77777777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>11.1 Checklist for assessing the extent of evidence use by organisations</w:t>
      </w:r>
    </w:p>
    <w:p w14:paraId="00B952CF" w14:textId="77777777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>12.1 Checklist of components of evidence-based decision making</w:t>
      </w:r>
    </w:p>
    <w:p w14:paraId="60AA8419" w14:textId="795D4E7A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 xml:space="preserve">12.2 Checklist </w:t>
      </w:r>
      <w:r w:rsidR="005A0E9A">
        <w:rPr>
          <w:rFonts w:asciiTheme="minorHAnsi" w:eastAsia="Calibri" w:hAnsiTheme="minorHAnsi" w:cstheme="minorHAnsi"/>
          <w:color w:val="38761D"/>
        </w:rPr>
        <w:t>of</w:t>
      </w:r>
      <w:r w:rsidR="005A0E9A" w:rsidRPr="00D904D1">
        <w:rPr>
          <w:rFonts w:asciiTheme="minorHAnsi" w:eastAsia="Calibri" w:hAnsiTheme="minorHAnsi" w:cstheme="minorHAnsi"/>
          <w:color w:val="38761D"/>
        </w:rPr>
        <w:t xml:space="preserve"> </w:t>
      </w:r>
      <w:r w:rsidRPr="00D904D1">
        <w:rPr>
          <w:rFonts w:asciiTheme="minorHAnsi" w:eastAsia="Calibri" w:hAnsiTheme="minorHAnsi" w:cstheme="minorHAnsi"/>
          <w:color w:val="38761D"/>
        </w:rPr>
        <w:t>evidence use by organisations</w:t>
      </w:r>
    </w:p>
    <w:p w14:paraId="089A9611" w14:textId="0B989157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 xml:space="preserve">12.3 Checklist of eight </w:t>
      </w:r>
      <w:r w:rsidR="005A0E9A">
        <w:rPr>
          <w:rFonts w:asciiTheme="minorHAnsi" w:eastAsia="Calibri" w:hAnsiTheme="minorHAnsi" w:cstheme="minorHAnsi"/>
          <w:color w:val="38761D"/>
        </w:rPr>
        <w:t>‘easy wins’</w:t>
      </w:r>
      <w:r w:rsidR="005A0E9A" w:rsidRPr="00D904D1">
        <w:rPr>
          <w:rFonts w:asciiTheme="minorHAnsi" w:eastAsia="Calibri" w:hAnsiTheme="minorHAnsi" w:cstheme="minorHAnsi"/>
          <w:color w:val="38761D"/>
        </w:rPr>
        <w:t xml:space="preserve"> </w:t>
      </w:r>
      <w:r w:rsidRPr="00D904D1">
        <w:rPr>
          <w:rFonts w:asciiTheme="minorHAnsi" w:eastAsia="Calibri" w:hAnsiTheme="minorHAnsi" w:cstheme="minorHAnsi"/>
          <w:color w:val="38761D"/>
        </w:rPr>
        <w:t xml:space="preserve">for leaders to consider enacting </w:t>
      </w:r>
    </w:p>
    <w:p w14:paraId="2D7BC718" w14:textId="77777777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>12.4 Checklist for evidence use by knowledge brokers</w:t>
      </w:r>
    </w:p>
    <w:p w14:paraId="0091B10D" w14:textId="77777777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>12.5 Checklist for evidence use by practitioners and decision makers</w:t>
      </w:r>
    </w:p>
    <w:p w14:paraId="7041DE37" w14:textId="77777777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 xml:space="preserve">12.6 Checklist for ensuring reports are evidence-based </w:t>
      </w:r>
    </w:p>
    <w:p w14:paraId="29F6E16A" w14:textId="77777777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>12.7 Checklist for philanthropists and funders to encourage evidence use</w:t>
      </w:r>
    </w:p>
    <w:p w14:paraId="7F326111" w14:textId="77777777" w:rsidR="00CA2ABF" w:rsidRPr="00D904D1" w:rsidRDefault="00CA2ABF" w:rsidP="00481F32">
      <w:pPr>
        <w:spacing w:before="240" w:line="360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t>12.8 Checklist for researchers and educators to support evidence use</w:t>
      </w:r>
    </w:p>
    <w:p w14:paraId="1ED18AA5" w14:textId="5C30FCDE" w:rsidR="00834340" w:rsidRPr="00D904D1" w:rsidRDefault="00834340" w:rsidP="00481F32">
      <w:pPr>
        <w:spacing w:before="240" w:after="160" w:line="259" w:lineRule="auto"/>
        <w:rPr>
          <w:rFonts w:asciiTheme="minorHAnsi" w:eastAsiaTheme="minorHAnsi" w:hAnsiTheme="minorHAnsi" w:cstheme="minorHAnsi"/>
        </w:rPr>
      </w:pPr>
      <w:r w:rsidRPr="00D904D1">
        <w:rPr>
          <w:rFonts w:asciiTheme="minorHAnsi" w:hAnsiTheme="minorHAnsi" w:cstheme="minorHAnsi"/>
        </w:rPr>
        <w:br w:type="page"/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CA2ABF" w:rsidRPr="00D904D1" w14:paraId="14FE6F8E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01528" w14:textId="77777777" w:rsidR="00CA2ABF" w:rsidRPr="00D904D1" w:rsidRDefault="00CA2ABF" w:rsidP="00481F32">
            <w:pPr>
              <w:spacing w:before="240"/>
              <w:rPr>
                <w:rFonts w:asciiTheme="minorHAnsi" w:eastAsia="Calibri" w:hAnsiTheme="minorHAnsi" w:cstheme="minorHAnsi"/>
                <w:bCs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 xml:space="preserve">2.1 Checklist for assessing study quality </w:t>
            </w:r>
          </w:p>
          <w:p w14:paraId="5DA87F37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Can the result be attributed to measurement error?</w:t>
            </w:r>
          </w:p>
          <w:p w14:paraId="24253919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 result likely to be due to chance variation?</w:t>
            </w:r>
          </w:p>
          <w:p w14:paraId="430C3EEF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 result likely to be due to bias?</w:t>
            </w:r>
          </w:p>
          <w:p w14:paraId="47D74245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 sample size sufficient?</w:t>
            </w:r>
          </w:p>
          <w:p w14:paraId="28163D0A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correlation being confused with causation?</w:t>
            </w:r>
          </w:p>
          <w:p w14:paraId="783078A7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Might the result be due to regression to the mean (e.g. a measure considered effective after being introduced after an atypical spike of occurrences followed by reduction to usual level)? </w:t>
            </w:r>
          </w:p>
          <w:p w14:paraId="76919E91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Are any controls suitable? They should be equivalent to the treatment, and just missing the factor being studied. </w:t>
            </w:r>
          </w:p>
          <w:p w14:paraId="4B7D2347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Is randomisation used to allocate individuals or groups to interventions? </w:t>
            </w:r>
          </w:p>
          <w:p w14:paraId="1ABF2559" w14:textId="770C632F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Is there replication and not </w:t>
            </w:r>
            <w:proofErr w:type="spellStart"/>
            <w:r w:rsidRPr="00D904D1">
              <w:rPr>
                <w:rFonts w:asciiTheme="minorHAnsi" w:eastAsia="Calibri" w:hAnsiTheme="minorHAnsi" w:cstheme="minorHAnsi"/>
              </w:rPr>
              <w:t>pseudoreplication</w:t>
            </w:r>
            <w:proofErr w:type="spellEnd"/>
            <w:r w:rsidRPr="00D904D1">
              <w:rPr>
                <w:rFonts w:asciiTheme="minorHAnsi" w:eastAsia="Calibri" w:hAnsiTheme="minorHAnsi" w:cstheme="minorHAnsi"/>
              </w:rPr>
              <w:t xml:space="preserve"> (e.g. taking multiple samples from a field and treating them as different data points)?</w:t>
            </w:r>
            <w:r w:rsidRPr="00D904D1">
              <w:rPr>
                <w:rFonts w:asciiTheme="minorHAnsi" w:eastAsia="Calibri" w:hAnsiTheme="minorHAnsi" w:cstheme="minorHAnsi"/>
                <w:b/>
              </w:rPr>
              <w:t xml:space="preserve"> </w:t>
            </w:r>
          </w:p>
          <w:p w14:paraId="320896E8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Are the results statistically significant? </w:t>
            </w:r>
          </w:p>
          <w:p w14:paraId="0E921861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Is no effect confused with non-significance? </w:t>
            </w:r>
          </w:p>
          <w:p w14:paraId="15BDE967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How large is the effect size?</w:t>
            </w:r>
          </w:p>
          <w:p w14:paraId="31AFD5AF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Do the presented results appear to be selected (cherry-picked) from a larger set of results? </w:t>
            </w:r>
          </w:p>
          <w:p w14:paraId="41A55611" w14:textId="77777777" w:rsidR="00CA2ABF" w:rsidRPr="00D904D1" w:rsidRDefault="00CA2ABF" w:rsidP="00481F32">
            <w:pPr>
              <w:numPr>
                <w:ilvl w:val="0"/>
                <w:numId w:val="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a few extreme measures critical to the analysis?</w:t>
            </w:r>
          </w:p>
          <w:p w14:paraId="7F5FB061" w14:textId="716BCB74" w:rsidR="00CA2ABF" w:rsidRPr="00D904D1" w:rsidRDefault="00CA2ABF" w:rsidP="00481F32">
            <w:pPr>
              <w:spacing w:before="240"/>
              <w:rPr>
                <w:rFonts w:asciiTheme="minorHAnsi" w:eastAsia="Calibri" w:hAnsiTheme="minorHAnsi" w:cstheme="minorHAnsi"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</w:rPr>
              <w:t>(</w:t>
            </w:r>
            <w:r w:rsidRPr="00D904D1">
              <w:rPr>
                <w:rFonts w:asciiTheme="minorHAnsi" w:eastAsia="Calibri" w:hAnsiTheme="minorHAnsi" w:cstheme="minorHAnsi"/>
                <w:i/>
              </w:rPr>
              <w:t xml:space="preserve">Source: </w:t>
            </w:r>
            <w:r w:rsidRPr="00D904D1">
              <w:rPr>
                <w:rFonts w:asciiTheme="minorHAnsi" w:eastAsia="Calibri" w:hAnsiTheme="minorHAnsi" w:cstheme="minorHAnsi"/>
              </w:rPr>
              <w:t>modified from Sutherland et al., 2013)</w:t>
            </w:r>
          </w:p>
        </w:tc>
      </w:tr>
    </w:tbl>
    <w:p w14:paraId="17A7BE90" w14:textId="54ED44CA" w:rsidR="00D41266" w:rsidRPr="00D904D1" w:rsidRDefault="00D41266" w:rsidP="00481F32">
      <w:pPr>
        <w:spacing w:before="240"/>
        <w:rPr>
          <w:rFonts w:asciiTheme="minorHAnsi" w:eastAsia="Calibri" w:hAnsiTheme="minorHAnsi" w:cstheme="minorHAnsi"/>
        </w:rPr>
      </w:pPr>
    </w:p>
    <w:p w14:paraId="2D74DB51" w14:textId="77777777" w:rsidR="00D41266" w:rsidRPr="00D904D1" w:rsidRDefault="00D41266" w:rsidP="00481F32">
      <w:pPr>
        <w:spacing w:before="240" w:after="160" w:line="259" w:lineRule="auto"/>
        <w:rPr>
          <w:rFonts w:asciiTheme="minorHAnsi" w:eastAsia="Calibri" w:hAnsiTheme="minorHAnsi" w:cstheme="minorHAnsi"/>
        </w:rPr>
      </w:pPr>
      <w:r w:rsidRPr="00D904D1">
        <w:rPr>
          <w:rFonts w:asciiTheme="minorHAnsi" w:eastAsia="Calibri" w:hAnsiTheme="minorHAnsi" w:cstheme="minorHAnsi"/>
        </w:rPr>
        <w:br w:type="page"/>
      </w:r>
    </w:p>
    <w:tbl>
      <w:tblPr>
        <w:tblStyle w:val="87"/>
        <w:tblW w:w="93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46"/>
      </w:tblGrid>
      <w:tr w:rsidR="00CA2ABF" w:rsidRPr="00D904D1" w14:paraId="5F482BC3" w14:textId="77777777" w:rsidTr="00397AD4">
        <w:tc>
          <w:tcPr>
            <w:tcW w:w="93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D367C" w14:textId="77777777" w:rsidR="00CA2ABF" w:rsidRPr="00D904D1" w:rsidRDefault="00CA2ABF" w:rsidP="00481F32">
            <w:pPr>
              <w:spacing w:before="240"/>
              <w:rPr>
                <w:rFonts w:asciiTheme="minorHAnsi" w:eastAsia="Calibri" w:hAnsiTheme="minorHAnsi" w:cstheme="minorHAnsi"/>
                <w:bCs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>3.1 Checklists for evidence reviews and systematic maps</w:t>
            </w:r>
          </w:p>
          <w:p w14:paraId="7E2FE6E5" w14:textId="77E5F68F" w:rsidR="00CA2ABF" w:rsidRPr="00D904D1" w:rsidRDefault="00CA2ABF" w:rsidP="00481F32">
            <w:p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From The Collaboration for Environmental Evidence Synthesis Appraisal Tool (CEESAT). </w:t>
            </w:r>
          </w:p>
          <w:tbl>
            <w:tblPr>
              <w:tblStyle w:val="86"/>
              <w:tblW w:w="9135" w:type="dxa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2715"/>
              <w:gridCol w:w="3390"/>
              <w:gridCol w:w="3030"/>
            </w:tblGrid>
            <w:tr w:rsidR="00CA2ABF" w:rsidRPr="00D904D1" w14:paraId="20F0472A" w14:textId="77777777" w:rsidTr="00397AD4">
              <w:trPr>
                <w:trHeight w:val="740"/>
                <w:jc w:val="center"/>
              </w:trPr>
              <w:tc>
                <w:tcPr>
                  <w:tcW w:w="2715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EB9E215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  <w:b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  <w:b/>
                    </w:rPr>
                    <w:t xml:space="preserve">Type of evidence collation 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2E8C5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  <w:b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  <w:b/>
                    </w:rPr>
                    <w:t xml:space="preserve">Systematic reviews/evidence reviews 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2487654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  <w:b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  <w:b/>
                    </w:rPr>
                    <w:t>Systematic maps/evidence overviews</w:t>
                  </w:r>
                </w:p>
              </w:tc>
            </w:tr>
            <w:tr w:rsidR="00CA2ABF" w:rsidRPr="00D904D1" w14:paraId="389A2091" w14:textId="77777777" w:rsidTr="00397AD4">
              <w:trPr>
                <w:trHeight w:val="498"/>
                <w:jc w:val="center"/>
              </w:trPr>
              <w:tc>
                <w:tcPr>
                  <w:tcW w:w="2715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CE6D725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Version, date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ED88BD1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Version 2.1, 29th July 2021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478C7E9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Version 2.1, 29th July 2021</w:t>
                  </w:r>
                </w:p>
              </w:tc>
            </w:tr>
            <w:tr w:rsidR="00CA2ABF" w:rsidRPr="00D904D1" w14:paraId="0715A711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BE03C3C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The review question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473904E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Are the elements of the review question clear?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073D741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Are the elements of the review question clear?</w:t>
                  </w:r>
                </w:p>
              </w:tc>
            </w:tr>
            <w:tr w:rsidR="00CA2ABF" w:rsidRPr="00D904D1" w14:paraId="1CD7CB51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4B6F178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The method/protocol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95A6E92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 xml:space="preserve">Is there an </w:t>
                  </w:r>
                  <w:r w:rsidRPr="00D904D1">
                    <w:rPr>
                      <w:rFonts w:asciiTheme="minorHAnsi" w:eastAsia="Calibri" w:hAnsiTheme="minorHAnsi" w:cstheme="minorHAnsi"/>
                      <w:i/>
                    </w:rPr>
                    <w:t xml:space="preserve">a-priori </w:t>
                  </w:r>
                  <w:r w:rsidRPr="00D904D1">
                    <w:rPr>
                      <w:rFonts w:asciiTheme="minorHAnsi" w:eastAsia="Calibri" w:hAnsiTheme="minorHAnsi" w:cstheme="minorHAnsi"/>
                    </w:rPr>
                    <w:t>method/protocol document?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D50B90B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 xml:space="preserve">Is there an </w:t>
                  </w:r>
                  <w:r w:rsidRPr="00D904D1">
                    <w:rPr>
                      <w:rFonts w:asciiTheme="minorHAnsi" w:eastAsia="Calibri" w:hAnsiTheme="minorHAnsi" w:cstheme="minorHAnsi"/>
                      <w:i/>
                    </w:rPr>
                    <w:t>a-priori</w:t>
                  </w:r>
                  <w:r w:rsidRPr="00D904D1">
                    <w:rPr>
                      <w:rFonts w:asciiTheme="minorHAnsi" w:eastAsia="Calibri" w:hAnsiTheme="minorHAnsi" w:cstheme="minorHAnsi"/>
                    </w:rPr>
                    <w:t xml:space="preserve"> method/protocol document?</w:t>
                  </w:r>
                </w:p>
              </w:tc>
            </w:tr>
            <w:tr w:rsidR="00CA2ABF" w:rsidRPr="00D904D1" w14:paraId="53B9BE4F" w14:textId="77777777" w:rsidTr="00397AD4">
              <w:trPr>
                <w:trHeight w:val="1100"/>
                <w:jc w:val="center"/>
              </w:trPr>
              <w:tc>
                <w:tcPr>
                  <w:tcW w:w="2715" w:type="dxa"/>
                  <w:vMerge w:val="restart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D9FA0B2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Searching for studies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FE47DF8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Is the approach to searching clearly defined, systematic and transparent?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BC15A80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Is the approach to searching clearly defined, systematic and transparent?</w:t>
                  </w:r>
                </w:p>
              </w:tc>
            </w:tr>
            <w:tr w:rsidR="00CA2ABF" w:rsidRPr="00D904D1" w14:paraId="329B0748" w14:textId="77777777" w:rsidTr="00397AD4">
              <w:trPr>
                <w:trHeight w:val="500"/>
                <w:jc w:val="center"/>
              </w:trPr>
              <w:tc>
                <w:tcPr>
                  <w:tcW w:w="2715" w:type="dxa"/>
                  <w:vMerge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7C6C66D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FB70263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Is the search comprehensive?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AE3720B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Is the search conducted in line with the defined search scope?</w:t>
                  </w:r>
                </w:p>
              </w:tc>
            </w:tr>
            <w:tr w:rsidR="00CA2ABF" w:rsidRPr="00D904D1" w14:paraId="278CFBE4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vMerge w:val="restart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0733598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Including studies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EDBB2ED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Are eligibility criteria clearly defined?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D6C1C78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Are eligibility criteria clearly defined?</w:t>
                  </w:r>
                </w:p>
              </w:tc>
            </w:tr>
            <w:tr w:rsidR="00CA2ABF" w:rsidRPr="00D904D1" w14:paraId="08E7E204" w14:textId="77777777" w:rsidTr="00397AD4">
              <w:trPr>
                <w:trHeight w:val="1400"/>
                <w:jc w:val="center"/>
              </w:trPr>
              <w:tc>
                <w:tcPr>
                  <w:tcW w:w="2715" w:type="dxa"/>
                  <w:vMerge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6A81A90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A10041E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Are eligibility criteria consistently applied to all potentially relevant articles and studies found during the search?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37ACBC4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Are eligibility criteria consistently applied to all potentially relevant articles and studies found during the search?</w:t>
                  </w:r>
                </w:p>
              </w:tc>
            </w:tr>
            <w:tr w:rsidR="00CA2ABF" w:rsidRPr="00D904D1" w14:paraId="2CAAE632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vMerge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2D675B1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86DD0A8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 xml:space="preserve">Are eligibility decisions transparently </w:t>
                  </w:r>
                  <w:r w:rsidRPr="00D904D1">
                    <w:rPr>
                      <w:rFonts w:asciiTheme="minorHAnsi" w:eastAsia="Calibri" w:hAnsiTheme="minorHAnsi" w:cstheme="minorHAnsi"/>
                    </w:rPr>
                    <w:lastRenderedPageBreak/>
                    <w:t>reported?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7EA9033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lastRenderedPageBreak/>
                    <w:t xml:space="preserve">Are eligibility decisions transparently </w:t>
                  </w:r>
                  <w:r w:rsidRPr="00D904D1">
                    <w:rPr>
                      <w:rFonts w:asciiTheme="minorHAnsi" w:eastAsia="Calibri" w:hAnsiTheme="minorHAnsi" w:cstheme="minorHAnsi"/>
                    </w:rPr>
                    <w:lastRenderedPageBreak/>
                    <w:t>reported?</w:t>
                  </w:r>
                </w:p>
              </w:tc>
            </w:tr>
            <w:tr w:rsidR="00CA2ABF" w:rsidRPr="00D904D1" w14:paraId="575A22C8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vMerge w:val="restart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34DD4B2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lastRenderedPageBreak/>
                    <w:t xml:space="preserve">Critical appraisal (not assessed for overviews) 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BE583E9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Does the review critically appraise each study?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F0253EB" w14:textId="77777777" w:rsidR="00CA2ABF" w:rsidRPr="00D904D1" w:rsidRDefault="00CA2ABF" w:rsidP="00481F32">
                  <w:pPr>
                    <w:pStyle w:val="ListParagraph"/>
                    <w:widowControl w:val="0"/>
                    <w:spacing w:before="240"/>
                    <w:rPr>
                      <w:rFonts w:eastAsia="Calibri" w:cstheme="minorHAnsi"/>
                      <w:sz w:val="24"/>
                      <w:szCs w:val="24"/>
                    </w:rPr>
                  </w:pPr>
                </w:p>
              </w:tc>
            </w:tr>
            <w:tr w:rsidR="00CA2ABF" w:rsidRPr="00D904D1" w14:paraId="07A95141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vMerge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7F52647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2CA408B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During critical appraisal was an effort made to minimise subjectivity?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41AEAAA" w14:textId="77777777" w:rsidR="00CA2ABF" w:rsidRPr="00D904D1" w:rsidRDefault="00CA2ABF" w:rsidP="00481F32">
                  <w:pPr>
                    <w:pStyle w:val="ListParagraph"/>
                    <w:widowControl w:val="0"/>
                    <w:spacing w:before="240"/>
                    <w:rPr>
                      <w:rFonts w:eastAsia="Calibri" w:cstheme="minorHAnsi"/>
                      <w:sz w:val="24"/>
                      <w:szCs w:val="24"/>
                    </w:rPr>
                  </w:pPr>
                </w:p>
              </w:tc>
            </w:tr>
            <w:tr w:rsidR="00CA2ABF" w:rsidRPr="00D904D1" w14:paraId="5A32F434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vMerge w:val="restart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59EE7C2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 xml:space="preserve">Data extraction/data coding  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C2DB958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 xml:space="preserve">Is the method of data extraction fully documented?  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12C43D4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 xml:space="preserve">Is the method of data coding fully documented?  </w:t>
                  </w:r>
                </w:p>
              </w:tc>
            </w:tr>
            <w:tr w:rsidR="00CA2ABF" w:rsidRPr="00D904D1" w14:paraId="63EA813E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vMerge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FCF6713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B22B3C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Are the extracted data reported for each study?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8313C7F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Are the coded data reported for each study?</w:t>
                  </w:r>
                </w:p>
              </w:tc>
            </w:tr>
            <w:tr w:rsidR="00CA2ABF" w:rsidRPr="00D904D1" w14:paraId="50D5EB06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vMerge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6D25B2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44BE3BA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Were extracted data cross checked by more than one reviewer?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6C03AD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3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Were coded data cross checked by more than one reviewer?</w:t>
                  </w:r>
                </w:p>
              </w:tc>
            </w:tr>
            <w:tr w:rsidR="00CA2ABF" w:rsidRPr="00D904D1" w14:paraId="54F5DB11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vMerge w:val="restart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9A62397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 xml:space="preserve">Data synthesis (not assessed for overviews) 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02C9A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2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Is the choice of synthesis approach appropriate?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2ABD421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</w:tr>
            <w:tr w:rsidR="00CA2ABF" w:rsidRPr="00D904D1" w14:paraId="0A625800" w14:textId="77777777" w:rsidTr="00397AD4">
              <w:trPr>
                <w:trHeight w:val="1400"/>
                <w:jc w:val="center"/>
              </w:trPr>
              <w:tc>
                <w:tcPr>
                  <w:tcW w:w="2715" w:type="dxa"/>
                  <w:vMerge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6E1F649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5B249ED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5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Is a statistical estimate of pooled effect (or similar) provided together with a measure of variance and heterogeneity among studies?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3CAE93B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</w:tr>
            <w:tr w:rsidR="00CA2ABF" w:rsidRPr="00D904D1" w14:paraId="3F864155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vMerge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9D6AA20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497B52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5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Is variability in the study findings investigated and discussed?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D0CCFA2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</w:p>
              </w:tc>
            </w:tr>
            <w:tr w:rsidR="00CA2ABF" w:rsidRPr="00D904D1" w14:paraId="175CBBCD" w14:textId="77777777" w:rsidTr="00397AD4">
              <w:trPr>
                <w:trHeight w:val="800"/>
                <w:jc w:val="center"/>
              </w:trPr>
              <w:tc>
                <w:tcPr>
                  <w:tcW w:w="2715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C853EA9" w14:textId="77777777" w:rsidR="00CA2ABF" w:rsidRPr="00D904D1" w:rsidRDefault="00CA2ABF" w:rsidP="00481F32">
                  <w:pPr>
                    <w:widowControl w:val="0"/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Review limitations</w:t>
                  </w:r>
                </w:p>
              </w:tc>
              <w:tc>
                <w:tcPr>
                  <w:tcW w:w="339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C198A2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5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Have the authors considered the limitations of the synthesis?</w:t>
                  </w:r>
                </w:p>
              </w:tc>
              <w:tc>
                <w:tcPr>
                  <w:tcW w:w="3030" w:type="dxa"/>
                  <w:tcBorders>
                    <w:top w:val="single" w:sz="8" w:space="0" w:color="2E2E2E"/>
                    <w:left w:val="single" w:sz="8" w:space="0" w:color="2E2E2E"/>
                    <w:bottom w:val="single" w:sz="8" w:space="0" w:color="2E2E2E"/>
                    <w:right w:val="single" w:sz="8" w:space="0" w:color="2E2E2E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4096462" w14:textId="77777777" w:rsidR="00CA2ABF" w:rsidRPr="00D904D1" w:rsidRDefault="00CA2ABF" w:rsidP="00481F32">
                  <w:pPr>
                    <w:widowControl w:val="0"/>
                    <w:numPr>
                      <w:ilvl w:val="0"/>
                      <w:numId w:val="4"/>
                    </w:numPr>
                    <w:spacing w:before="240"/>
                    <w:rPr>
                      <w:rFonts w:asciiTheme="minorHAnsi" w:eastAsia="Calibri" w:hAnsiTheme="minorHAnsi" w:cstheme="minorHAnsi"/>
                    </w:rPr>
                  </w:pPr>
                  <w:r w:rsidRPr="00D904D1">
                    <w:rPr>
                      <w:rFonts w:asciiTheme="minorHAnsi" w:eastAsia="Calibri" w:hAnsiTheme="minorHAnsi" w:cstheme="minorHAnsi"/>
                    </w:rPr>
                    <w:t>Have the authors considered the limitations of the synthesis?</w:t>
                  </w:r>
                </w:p>
              </w:tc>
            </w:tr>
          </w:tbl>
          <w:p w14:paraId="5B9D63CA" w14:textId="77777777" w:rsidR="00CA2ABF" w:rsidRPr="00D904D1" w:rsidRDefault="00CA2ABF" w:rsidP="00481F32">
            <w:pPr>
              <w:spacing w:before="240"/>
              <w:rPr>
                <w:rFonts w:asciiTheme="minorHAnsi" w:eastAsia="Calibri" w:hAnsiTheme="minorHAnsi" w:cstheme="minorHAnsi"/>
              </w:rPr>
            </w:pPr>
          </w:p>
          <w:p w14:paraId="400A1EB0" w14:textId="4C30D631" w:rsidR="00CA2ABF" w:rsidRPr="00D904D1" w:rsidRDefault="00CA2ABF" w:rsidP="00481F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(</w:t>
            </w:r>
            <w:r w:rsidRPr="00D904D1">
              <w:rPr>
                <w:rFonts w:asciiTheme="minorHAnsi" w:eastAsia="Calibri" w:hAnsiTheme="minorHAnsi" w:cstheme="minorHAnsi"/>
                <w:i/>
              </w:rPr>
              <w:t>Source</w:t>
            </w:r>
            <w:r w:rsidRPr="00D904D1">
              <w:rPr>
                <w:rFonts w:asciiTheme="minorHAnsi" w:eastAsia="Calibri" w:hAnsiTheme="minorHAnsi" w:cstheme="minorHAnsi"/>
              </w:rPr>
              <w:t>: https://environmentalevidence.org/ceeder/about-ceesat)</w:t>
            </w:r>
          </w:p>
        </w:tc>
      </w:tr>
    </w:tbl>
    <w:p w14:paraId="6EC3D245" w14:textId="77777777" w:rsidR="00CA2ABF" w:rsidRPr="00D904D1" w:rsidRDefault="00CA2ABF" w:rsidP="00481F32">
      <w:pPr>
        <w:spacing w:before="240"/>
        <w:rPr>
          <w:rFonts w:asciiTheme="minorHAnsi" w:eastAsia="Calibri" w:hAnsiTheme="minorHAnsi" w:cstheme="minorHAnsi"/>
        </w:rPr>
      </w:pPr>
    </w:p>
    <w:p w14:paraId="44707706" w14:textId="40BB0F46" w:rsidR="003D0D1A" w:rsidRDefault="003D0D1A">
      <w:pPr>
        <w:spacing w:after="160" w:line="259" w:lineRule="auto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br w:type="page"/>
      </w:r>
    </w:p>
    <w:tbl>
      <w:tblPr>
        <w:tblStyle w:val="85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E61543" w:rsidRPr="00D904D1" w14:paraId="214212FE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30CA1" w14:textId="1A623929" w:rsidR="00E61543" w:rsidRPr="00D904D1" w:rsidRDefault="00E61543" w:rsidP="00481F32">
            <w:pPr>
              <w:spacing w:before="240"/>
              <w:rPr>
                <w:rFonts w:asciiTheme="minorHAnsi" w:eastAsia="Calibri" w:hAnsiTheme="minorHAnsi" w:cstheme="minorHAnsi"/>
                <w:bCs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 xml:space="preserve">3.2 Checklist of quality criteria for meta-analyses </w:t>
            </w:r>
          </w:p>
          <w:p w14:paraId="0958421A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Has formal meta-analysis been conducted (i.e. combination of effect sizes using standard meta-analysis methodology) or is it simply a vote count (comparison of % of statistically significant and nonsignificant findings)? </w:t>
            </w:r>
          </w:p>
          <w:p w14:paraId="19EC891C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standard metrics of effect size been used (e.g. standardised mean difference, correlation coefficient, response ratio, etc.) or, if non-standard metrics have been employed, is the distribution of these parameters known and have the authors explained how they calculated variances for such metrics?</w:t>
            </w:r>
          </w:p>
          <w:p w14:paraId="2254AA5A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If more than one estimate of effect size per study was included in the analysis, has the potential non-independence of these estimates been taken into account?</w:t>
            </w:r>
          </w:p>
          <w:p w14:paraId="2517F47F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effect sizes been weighted by study precision or has the rationale for using an unweighted approach been provided?</w:t>
            </w:r>
          </w:p>
          <w:p w14:paraId="230B6FA6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the statistical model for meta-analysis and the software used been described?</w:t>
            </w:r>
          </w:p>
          <w:p w14:paraId="08C70009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heterogeneity of effect sizes between studies been quantified?</w:t>
            </w:r>
          </w:p>
          <w:p w14:paraId="55590CBF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the causes of existent heterogeneity in effect sizes been explored by meta-regression?</w:t>
            </w:r>
          </w:p>
          <w:p w14:paraId="544ACD0F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If the effects of multiple moderators have been tested, have potential non-independence of and interactions between moderators been taken into account?</w:t>
            </w:r>
          </w:p>
          <w:p w14:paraId="54A991D6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If meta-analysis combines studies conducted on different species, has the phylogenetic relatedness of species been taken into account?</w:t>
            </w:r>
          </w:p>
          <w:p w14:paraId="084CB356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tests of publication bias been conducted?</w:t>
            </w:r>
          </w:p>
          <w:p w14:paraId="01888FA3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If any meta-analysis combined studies published over a considerable time span then have possible temporal changes in effect size been tested?</w:t>
            </w:r>
          </w:p>
          <w:p w14:paraId="6EFB05D4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sensitivity analysis been performed to test the robustness of the results?</w:t>
            </w:r>
          </w:p>
          <w:p w14:paraId="2F1B76E7" w14:textId="77777777" w:rsidR="00E61543" w:rsidRPr="00D904D1" w:rsidRDefault="00E61543" w:rsidP="00481F32">
            <w:pPr>
              <w:numPr>
                <w:ilvl w:val="0"/>
                <w:numId w:val="6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the dataset used for meta-analysis, including effect sizes and variances/sample sizes from individual primary studies and moderator variables, been provided in an electronic appendix?</w:t>
            </w:r>
          </w:p>
          <w:p w14:paraId="4EF17C80" w14:textId="028B0AEA" w:rsidR="00E61543" w:rsidRPr="00D904D1" w:rsidRDefault="00E61543" w:rsidP="00481F32">
            <w:p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(</w:t>
            </w:r>
            <w:r w:rsidRPr="00D904D1">
              <w:rPr>
                <w:rFonts w:asciiTheme="minorHAnsi" w:eastAsia="Calibri" w:hAnsiTheme="minorHAnsi" w:cstheme="minorHAnsi"/>
                <w:i/>
              </w:rPr>
              <w:t>Source:</w:t>
            </w:r>
            <w:r w:rsidRPr="00D904D1">
              <w:rPr>
                <w:rFonts w:asciiTheme="minorHAnsi" w:eastAsia="Calibri" w:hAnsiTheme="minorHAnsi" w:cstheme="minorHAnsi"/>
              </w:rPr>
              <w:t xml:space="preserve"> </w:t>
            </w:r>
            <w:proofErr w:type="spellStart"/>
            <w:r w:rsidRPr="00D904D1">
              <w:rPr>
                <w:rFonts w:asciiTheme="minorHAnsi" w:eastAsia="Calibri" w:hAnsiTheme="minorHAnsi" w:cstheme="minorHAnsi"/>
              </w:rPr>
              <w:t>Koricheva</w:t>
            </w:r>
            <w:proofErr w:type="spellEnd"/>
            <w:r w:rsidRPr="00D904D1">
              <w:rPr>
                <w:rFonts w:asciiTheme="minorHAnsi" w:eastAsia="Calibri" w:hAnsiTheme="minorHAnsi" w:cstheme="minorHAnsi"/>
              </w:rPr>
              <w:t xml:space="preserve"> and </w:t>
            </w:r>
            <w:proofErr w:type="spellStart"/>
            <w:r w:rsidRPr="00D904D1">
              <w:rPr>
                <w:rFonts w:asciiTheme="minorHAnsi" w:eastAsia="Calibri" w:hAnsiTheme="minorHAnsi" w:cstheme="minorHAnsi"/>
              </w:rPr>
              <w:t>Gurevitch</w:t>
            </w:r>
            <w:proofErr w:type="spellEnd"/>
            <w:r w:rsidRPr="00D904D1">
              <w:rPr>
                <w:rFonts w:asciiTheme="minorHAnsi" w:eastAsia="Calibri" w:hAnsiTheme="minorHAnsi" w:cstheme="minorHAnsi"/>
              </w:rPr>
              <w:t>, 2014)</w:t>
            </w:r>
          </w:p>
        </w:tc>
      </w:tr>
    </w:tbl>
    <w:p w14:paraId="7EDF619A" w14:textId="7E1062AF" w:rsidR="005F67BA" w:rsidRPr="00D904D1" w:rsidRDefault="005F67BA" w:rsidP="00481F32">
      <w:pPr>
        <w:spacing w:before="240"/>
        <w:rPr>
          <w:rFonts w:asciiTheme="minorHAnsi" w:eastAsia="Calibri" w:hAnsiTheme="minorHAnsi" w:cstheme="minorHAnsi"/>
          <w:color w:val="38761D"/>
        </w:rPr>
      </w:pPr>
    </w:p>
    <w:p w14:paraId="55A6C9CF" w14:textId="77777777" w:rsidR="005F67BA" w:rsidRPr="00D904D1" w:rsidRDefault="005F67BA" w:rsidP="00481F32">
      <w:pPr>
        <w:spacing w:before="240" w:after="160" w:line="259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br w:type="page"/>
      </w:r>
    </w:p>
    <w:tbl>
      <w:tblPr>
        <w:tblStyle w:val="15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F67BA" w:rsidRPr="00D904D1" w14:paraId="2B072335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A7D31" w14:textId="77777777" w:rsidR="005F67BA" w:rsidRPr="00D904D1" w:rsidRDefault="005F67BA" w:rsidP="00481F32">
            <w:pPr>
              <w:spacing w:before="240"/>
              <w:rPr>
                <w:rFonts w:asciiTheme="minorHAnsi" w:eastAsia="Calibri" w:hAnsiTheme="minorHAnsi" w:cstheme="minorHAnsi"/>
                <w:bCs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>11.1 Checklist for assessing the extent of evidence use by organisations</w:t>
            </w:r>
          </w:p>
          <w:p w14:paraId="6858429D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job descriptions for posts that involve making conservation decisions mention effective use of evidence?</w:t>
            </w:r>
          </w:p>
          <w:p w14:paraId="1D0068E4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interviews for these posts include questions on evidence use?</w:t>
            </w:r>
          </w:p>
          <w:p w14:paraId="33C4B3DE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those who advise or manage plans and decisions routinely ask about the underpinning evidence?</w:t>
            </w:r>
          </w:p>
          <w:p w14:paraId="1C35189A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 key evidence underpinning plans and decisions made clear?</w:t>
            </w:r>
          </w:p>
          <w:p w14:paraId="3BFD9454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Do processes exist to ensure decision makers routinely reflect on the documented evidence (such as from these sources: </w:t>
            </w:r>
            <w:hyperlink r:id="rId5">
              <w:r w:rsidRPr="00D904D1">
                <w:rPr>
                  <w:rFonts w:asciiTheme="minorHAnsi" w:eastAsia="Calibri" w:hAnsiTheme="minorHAnsi" w:cstheme="minorHAnsi"/>
                </w:rPr>
                <w:t>https://www.conservationevidence.com/content/page/127</w:t>
              </w:r>
            </w:hyperlink>
            <w:r w:rsidRPr="00D904D1">
              <w:rPr>
                <w:rFonts w:asciiTheme="minorHAnsi" w:eastAsia="Calibri" w:hAnsiTheme="minorHAnsi" w:cstheme="minorHAnsi"/>
              </w:rPr>
              <w:t xml:space="preserve">), for at least one decision? </w:t>
            </w:r>
          </w:p>
          <w:p w14:paraId="0A301FD4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those deciding on actions routinely reflect on means of improving effectiveness through alternative management options?</w:t>
            </w:r>
          </w:p>
          <w:p w14:paraId="7341BC2A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Routinely, say at least annually, does someone within the organisation establish, and subsequently document, a standard experimental test (replicated with control or comparisons)?</w:t>
            </w:r>
          </w:p>
          <w:p w14:paraId="3BDC8148" w14:textId="0E61AB06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Is training and professional development available on </w:t>
            </w:r>
            <w:r w:rsidR="00301EEC">
              <w:rPr>
                <w:rFonts w:asciiTheme="minorHAnsi" w:eastAsia="Calibri" w:hAnsiTheme="minorHAnsi" w:cstheme="minorHAnsi"/>
              </w:rPr>
              <w:t>evidence use</w:t>
            </w:r>
            <w:r w:rsidRPr="00D904D1">
              <w:rPr>
                <w:rFonts w:asciiTheme="minorHAnsi" w:eastAsia="Calibri" w:hAnsiTheme="minorHAnsi" w:cstheme="minorHAnsi"/>
              </w:rPr>
              <w:t xml:space="preserve"> and testing?</w:t>
            </w:r>
          </w:p>
          <w:p w14:paraId="155881E6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senior managers routinely (at least monthly) promote the use of evidence?</w:t>
            </w:r>
          </w:p>
          <w:p w14:paraId="7F7C06C1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there an organisational evidence delivery strategy?</w:t>
            </w:r>
          </w:p>
          <w:p w14:paraId="541C0EC7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there processes for learning from challenges in project delivery?</w:t>
            </w:r>
          </w:p>
          <w:p w14:paraId="536FBB16" w14:textId="77777777" w:rsidR="005F67BA" w:rsidRPr="00D904D1" w:rsidRDefault="005F67BA" w:rsidP="00481F32">
            <w:pPr>
              <w:numPr>
                <w:ilvl w:val="0"/>
                <w:numId w:val="7"/>
              </w:numPr>
              <w:spacing w:before="240"/>
              <w:ind w:left="714" w:hanging="357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the impacts of the actions documented, regardless of the outcome, and made available to others?</w:t>
            </w:r>
          </w:p>
          <w:p w14:paraId="0069302F" w14:textId="77777777" w:rsidR="005F67BA" w:rsidRPr="00D904D1" w:rsidRDefault="005F67BA" w:rsidP="00481F32">
            <w:pPr>
              <w:spacing w:before="240"/>
              <w:ind w:left="36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  <w:b/>
              </w:rPr>
              <w:t>Score</w:t>
            </w:r>
            <w:r w:rsidRPr="00D904D1">
              <w:rPr>
                <w:rFonts w:asciiTheme="minorHAnsi" w:eastAsia="Calibri" w:hAnsiTheme="minorHAnsi" w:cstheme="minorHAnsi"/>
              </w:rPr>
              <w:t xml:space="preserve">     /12</w:t>
            </w:r>
          </w:p>
          <w:p w14:paraId="5E6A31D8" w14:textId="79FA4F38" w:rsidR="005F67BA" w:rsidRPr="00D904D1" w:rsidRDefault="005F67BA" w:rsidP="00481F32">
            <w:pPr>
              <w:spacing w:before="240"/>
              <w:rPr>
                <w:rFonts w:asciiTheme="minorHAnsi" w:eastAsia="Calibri" w:hAnsiTheme="minorHAnsi" w:cstheme="minorHAnsi"/>
              </w:rPr>
            </w:pPr>
          </w:p>
        </w:tc>
      </w:tr>
    </w:tbl>
    <w:p w14:paraId="4BDE7428" w14:textId="6D99BA6F" w:rsidR="005F67BA" w:rsidRPr="00D904D1" w:rsidRDefault="005F67BA" w:rsidP="00481F32">
      <w:pPr>
        <w:spacing w:before="240"/>
        <w:rPr>
          <w:rFonts w:asciiTheme="minorHAnsi" w:eastAsia="Calibri" w:hAnsiTheme="minorHAnsi" w:cstheme="minorHAnsi"/>
        </w:rPr>
      </w:pPr>
    </w:p>
    <w:p w14:paraId="3D923542" w14:textId="77777777" w:rsidR="005F67BA" w:rsidRPr="00D904D1" w:rsidRDefault="005F67BA" w:rsidP="00481F32">
      <w:pPr>
        <w:spacing w:before="240" w:after="160" w:line="259" w:lineRule="auto"/>
        <w:rPr>
          <w:rFonts w:asciiTheme="minorHAnsi" w:eastAsia="Calibri" w:hAnsiTheme="minorHAnsi" w:cstheme="minorHAnsi"/>
        </w:rPr>
      </w:pPr>
      <w:r w:rsidRPr="00D904D1">
        <w:rPr>
          <w:rFonts w:asciiTheme="minorHAnsi" w:eastAsia="Calibri" w:hAnsiTheme="minorHAnsi" w:cstheme="minorHAnsi"/>
        </w:rPr>
        <w:br w:type="page"/>
      </w:r>
    </w:p>
    <w:tbl>
      <w:tblPr>
        <w:tblStyle w:val="8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F67BA" w:rsidRPr="00D904D1" w14:paraId="57B4976C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EAC1A" w14:textId="77777777" w:rsidR="005F67BA" w:rsidRPr="00D904D1" w:rsidRDefault="005F67BA" w:rsidP="00481F32">
            <w:pPr>
              <w:spacing w:before="240"/>
              <w:rPr>
                <w:rFonts w:asciiTheme="minorHAnsi" w:eastAsia="Calibri" w:hAnsiTheme="minorHAnsi" w:cstheme="minorHAnsi"/>
                <w:bCs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 xml:space="preserve">12.1 Checklist of components of evidence-based decision making </w:t>
            </w:r>
          </w:p>
          <w:p w14:paraId="0D4D0364" w14:textId="77777777" w:rsidR="005F67BA" w:rsidRPr="00D904D1" w:rsidRDefault="005F67BA" w:rsidP="00481F32">
            <w:p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Note that numbers refer to the relevant book chapter or section. </w:t>
            </w:r>
          </w:p>
          <w:p w14:paraId="5E87D1AB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relevant stakeholders and local partners been identified, consulted, and involved in formulating goals and strategies appropriately? (6)</w:t>
            </w:r>
          </w:p>
          <w:p w14:paraId="1B836BC2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the features of interest been identified? (7.2)</w:t>
            </w:r>
          </w:p>
          <w:p w14:paraId="1BC9B4C4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the problems been identified? (7.3,7.4)</w:t>
            </w:r>
          </w:p>
          <w:p w14:paraId="24287B07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 aim of the project clear? (7.5)</w:t>
            </w:r>
          </w:p>
          <w:p w14:paraId="40047B62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the range of possible solutions to those problems been identified? (7.6)</w:t>
            </w:r>
          </w:p>
          <w:p w14:paraId="06FE2F27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the knowledge needs been identified? (7.7)</w:t>
            </w:r>
          </w:p>
          <w:p w14:paraId="6063A8C2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the evidence been gathered and assessed? (2,3,4)</w:t>
            </w:r>
          </w:p>
          <w:p w14:paraId="6A4E0027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the costs and acceptability of these options been evaluated in a standardised and inclusive manner? (2.4)</w:t>
            </w:r>
          </w:p>
          <w:p w14:paraId="4D68C4AA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decisions been made, and expert advice solicited, in ways that reduce bias? (5)</w:t>
            </w:r>
          </w:p>
          <w:p w14:paraId="474D8832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an appropriate structured decision-making process been adopted? (8)</w:t>
            </w:r>
          </w:p>
          <w:p w14:paraId="046EC939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the decisions been embedded in the organisation’s processes? (9)</w:t>
            </w:r>
          </w:p>
          <w:p w14:paraId="292A4821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the testing of options been embedded in the proposed project? (10)</w:t>
            </w:r>
          </w:p>
          <w:p w14:paraId="647E5989" w14:textId="77777777" w:rsidR="005F67BA" w:rsidRPr="00D904D1" w:rsidRDefault="005F67BA" w:rsidP="00481F32">
            <w:pPr>
              <w:numPr>
                <w:ilvl w:val="0"/>
                <w:numId w:val="8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an evidence-based organisational culture been created? (11)</w:t>
            </w:r>
          </w:p>
          <w:p w14:paraId="15E6F0E7" w14:textId="7AA34441" w:rsidR="005F67BA" w:rsidRPr="00D904D1" w:rsidRDefault="005F67BA" w:rsidP="00481F32">
            <w:pPr>
              <w:spacing w:before="240"/>
              <w:ind w:left="720"/>
              <w:rPr>
                <w:rFonts w:asciiTheme="minorHAnsi" w:eastAsia="Calibri" w:hAnsiTheme="minorHAnsi" w:cstheme="minorHAnsi"/>
                <w:color w:val="38761D"/>
              </w:rPr>
            </w:pPr>
          </w:p>
        </w:tc>
      </w:tr>
    </w:tbl>
    <w:p w14:paraId="4621EB57" w14:textId="77777777" w:rsidR="005F67BA" w:rsidRPr="00D904D1" w:rsidRDefault="005F67BA" w:rsidP="00481F32">
      <w:pPr>
        <w:spacing w:before="240"/>
        <w:rPr>
          <w:rFonts w:asciiTheme="minorHAnsi" w:eastAsia="Calibri" w:hAnsiTheme="minorHAnsi" w:cstheme="minorHAnsi"/>
          <w:color w:val="38761D"/>
        </w:rPr>
      </w:pPr>
    </w:p>
    <w:p w14:paraId="01D5CC36" w14:textId="24C32BF6" w:rsidR="005F67BA" w:rsidRPr="00D904D1" w:rsidRDefault="005F67BA" w:rsidP="00481F32">
      <w:pPr>
        <w:spacing w:before="240" w:after="160" w:line="259" w:lineRule="auto"/>
        <w:rPr>
          <w:rFonts w:asciiTheme="minorHAnsi" w:hAnsiTheme="minorHAnsi" w:cstheme="minorHAnsi"/>
        </w:rPr>
      </w:pPr>
      <w:r w:rsidRPr="00D904D1">
        <w:rPr>
          <w:rFonts w:asciiTheme="minorHAnsi" w:hAnsiTheme="minorHAnsi" w:cstheme="minorHAnsi"/>
        </w:rPr>
        <w:br w:type="page"/>
      </w:r>
    </w:p>
    <w:tbl>
      <w:tblPr>
        <w:tblStyle w:val="7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F67BA" w:rsidRPr="00D904D1" w14:paraId="25A351E2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52122" w14:textId="77777777" w:rsidR="005F67BA" w:rsidRPr="00D904D1" w:rsidRDefault="005F67BA" w:rsidP="00481F32">
            <w:pPr>
              <w:spacing w:before="240"/>
              <w:rPr>
                <w:rFonts w:asciiTheme="minorHAnsi" w:eastAsia="Calibri" w:hAnsiTheme="minorHAnsi" w:cstheme="minorHAnsi"/>
                <w:bCs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 xml:space="preserve">12.2 Checklist of evidence use by organisations </w:t>
            </w:r>
          </w:p>
          <w:p w14:paraId="6C75EB17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job descriptions for posts that involve making decisions mention effective use of evidence?</w:t>
            </w:r>
          </w:p>
          <w:p w14:paraId="02C8B337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interviews for posts that involve making decisions include questions about evidence use and structured processes for making decisions (do interviewees use evidence and how)?</w:t>
            </w:r>
          </w:p>
          <w:p w14:paraId="68900125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audits routinely (e.g. annually) completed on the extent and effectiveness of evidence use in the organisation?</w:t>
            </w:r>
          </w:p>
          <w:p w14:paraId="7788E32C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Is there a plan outlining how evidence use will be conducted and improved in the organisation? </w:t>
            </w:r>
          </w:p>
          <w:p w14:paraId="5980140E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decision makers have access to relevant evidence in an accessible form?</w:t>
            </w:r>
          </w:p>
          <w:p w14:paraId="218E4DB5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it routine for staff to reflect on the existing evidence before carrying out actions?</w:t>
            </w:r>
          </w:p>
          <w:p w14:paraId="6B47CC74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Do managers routinely ask about the use of evidence? </w:t>
            </w:r>
          </w:p>
          <w:p w14:paraId="3C7B64B8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those who overview plans and decisions routinely ask why the choice was made and how evidence was used?</w:t>
            </w:r>
          </w:p>
          <w:p w14:paraId="64D3B3F1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Do processes exist so that decision makers routinely (e.g. monthly) reflect on the documented evidence underpinning their work? </w:t>
            </w:r>
          </w:p>
          <w:p w14:paraId="28AB213C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those deciding on management actions routinely reflect on alternative management options and means of improving effectiveness?</w:t>
            </w:r>
          </w:p>
          <w:p w14:paraId="4826B7DD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 evidence underpinning statements and decisions made clear in guidance documents?</w:t>
            </w:r>
          </w:p>
          <w:p w14:paraId="1068748D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it made explicit whether the guidance used was evidence-based (e.g. Downey et al., 2022)?</w:t>
            </w:r>
          </w:p>
          <w:p w14:paraId="124C01D8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it routine to combine (evidence-based) guidance document recommendations with additional up-to-date evidence to justify management actions?</w:t>
            </w:r>
          </w:p>
          <w:p w14:paraId="08EF6CED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goal-setting or performance evaluations for staff include questions about evidence use?</w:t>
            </w:r>
          </w:p>
          <w:p w14:paraId="64326F13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training available, and taken up, on the use of evidence and testing actions?</w:t>
            </w:r>
          </w:p>
          <w:p w14:paraId="7DDC27D5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training available to help test actions and publish results?</w:t>
            </w:r>
          </w:p>
          <w:p w14:paraId="01F100DB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there processes by which, as an organisation, gaps in the available evidence are highlighted and filled by testing?</w:t>
            </w:r>
          </w:p>
          <w:p w14:paraId="15BA8962" w14:textId="77777777" w:rsidR="005F67BA" w:rsidRPr="00D904D1" w:rsidRDefault="005F67BA" w:rsidP="00481F32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lastRenderedPageBreak/>
              <w:t>Is it routine (at least annually) to create an experimental test to compare the effectiveness of an action against a control, or to compare different treatments?</w:t>
            </w:r>
          </w:p>
          <w:p w14:paraId="4FE880D5" w14:textId="7BCA9A16" w:rsidR="005F67BA" w:rsidRPr="00EF6F70" w:rsidRDefault="005F67BA" w:rsidP="00EF6F70">
            <w:pPr>
              <w:numPr>
                <w:ilvl w:val="0"/>
                <w:numId w:val="9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results of tests documented and made available regardless of the outcome?</w:t>
            </w:r>
          </w:p>
        </w:tc>
      </w:tr>
    </w:tbl>
    <w:p w14:paraId="0589112A" w14:textId="77777777" w:rsidR="005F67BA" w:rsidRPr="00D904D1" w:rsidRDefault="005F67BA" w:rsidP="00481F32">
      <w:pPr>
        <w:spacing w:before="240"/>
        <w:rPr>
          <w:rFonts w:asciiTheme="minorHAnsi" w:eastAsia="Calibri" w:hAnsiTheme="minorHAnsi" w:cstheme="minorHAnsi"/>
        </w:rPr>
      </w:pPr>
    </w:p>
    <w:p w14:paraId="6E7A53CE" w14:textId="6F6375E6" w:rsidR="005F67BA" w:rsidRPr="00D904D1" w:rsidRDefault="005F67BA" w:rsidP="00481F32">
      <w:pPr>
        <w:spacing w:before="240" w:after="160" w:line="259" w:lineRule="auto"/>
        <w:rPr>
          <w:rFonts w:asciiTheme="minorHAnsi" w:hAnsiTheme="minorHAnsi" w:cstheme="minorHAnsi"/>
        </w:rPr>
      </w:pPr>
      <w:r w:rsidRPr="00D904D1">
        <w:rPr>
          <w:rFonts w:asciiTheme="minorHAnsi" w:hAnsiTheme="minorHAnsi" w:cstheme="minorHAnsi"/>
        </w:rPr>
        <w:br w:type="page"/>
      </w:r>
    </w:p>
    <w:tbl>
      <w:tblPr>
        <w:tblStyle w:val="6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F67BA" w:rsidRPr="00D904D1" w14:paraId="0C7CC662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2BF23" w14:textId="53EAB0A3" w:rsidR="005F67BA" w:rsidRPr="00D904D1" w:rsidRDefault="005F67BA" w:rsidP="00481F32">
            <w:pPr>
              <w:spacing w:before="240" w:after="240"/>
              <w:rPr>
                <w:rFonts w:asciiTheme="minorHAnsi" w:eastAsia="Calibri" w:hAnsiTheme="minorHAnsi" w:cstheme="minorHAnsi"/>
                <w:bCs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 xml:space="preserve">12.3 Checklist of eight </w:t>
            </w:r>
            <w:r w:rsidR="005A0E9A">
              <w:rPr>
                <w:rFonts w:asciiTheme="minorHAnsi" w:eastAsia="Calibri" w:hAnsiTheme="minorHAnsi" w:cstheme="minorHAnsi"/>
                <w:bCs/>
                <w:color w:val="38761D"/>
              </w:rPr>
              <w:t>‘easy wins’</w:t>
            </w:r>
            <w:r w:rsidR="005A0E9A" w:rsidRPr="00D904D1">
              <w:rPr>
                <w:rFonts w:asciiTheme="minorHAnsi" w:eastAsia="Calibri" w:hAnsiTheme="minorHAnsi" w:cstheme="minorHAnsi"/>
                <w:bCs/>
                <w:color w:val="38761D"/>
              </w:rPr>
              <w:t xml:space="preserve"> </w:t>
            </w: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t xml:space="preserve">for leaders to consider enacting </w:t>
            </w:r>
          </w:p>
          <w:p w14:paraId="522B7ABB" w14:textId="77777777" w:rsidR="005F67BA" w:rsidRPr="00D904D1" w:rsidRDefault="005F67BA" w:rsidP="00481F32">
            <w:pPr>
              <w:numPr>
                <w:ilvl w:val="0"/>
                <w:numId w:val="10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Ensure that job advertisements for decision makers specify the need to understand evidence-based practice.</w:t>
            </w:r>
          </w:p>
          <w:p w14:paraId="691029AE" w14:textId="77777777" w:rsidR="005F67BA" w:rsidRPr="00D904D1" w:rsidRDefault="005F67BA" w:rsidP="00481F32">
            <w:pPr>
              <w:numPr>
                <w:ilvl w:val="0"/>
                <w:numId w:val="10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Make someone responsible for creating and delivering a strategy for evidence use.</w:t>
            </w:r>
          </w:p>
          <w:p w14:paraId="2C1BD892" w14:textId="77777777" w:rsidR="005F67BA" w:rsidRPr="00D904D1" w:rsidRDefault="005F67BA" w:rsidP="00481F32">
            <w:pPr>
              <w:numPr>
                <w:ilvl w:val="0"/>
                <w:numId w:val="10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Establish a process of providing training on the principles of evidence use.</w:t>
            </w:r>
          </w:p>
          <w:p w14:paraId="43502325" w14:textId="77777777" w:rsidR="005F67BA" w:rsidRPr="00D904D1" w:rsidRDefault="005F67BA" w:rsidP="00481F32">
            <w:pPr>
              <w:numPr>
                <w:ilvl w:val="0"/>
                <w:numId w:val="10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State that reporting on evidence use (e.g. an outline of how evidence was incorporated) is expected in plans and reports produced by the organisation.</w:t>
            </w:r>
          </w:p>
          <w:p w14:paraId="74610E91" w14:textId="77777777" w:rsidR="005F67BA" w:rsidRPr="00D904D1" w:rsidRDefault="005F67BA" w:rsidP="00481F32">
            <w:pPr>
              <w:numPr>
                <w:ilvl w:val="0"/>
                <w:numId w:val="10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Establish a process so that contracted reports require a statement on evidence use. </w:t>
            </w:r>
          </w:p>
          <w:p w14:paraId="4A78BF7F" w14:textId="77777777" w:rsidR="005F67BA" w:rsidRPr="00D904D1" w:rsidRDefault="005F67BA" w:rsidP="00481F32">
            <w:pPr>
              <w:numPr>
                <w:ilvl w:val="0"/>
                <w:numId w:val="10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Include the standard question, ‘Does your manager routinely ask about the underlying evidence?’, in annual reviews of practitioners and decision makers. </w:t>
            </w:r>
          </w:p>
          <w:p w14:paraId="1557377E" w14:textId="26B8F1B2" w:rsidR="005F67BA" w:rsidRDefault="005F67BA" w:rsidP="00481F32">
            <w:pPr>
              <w:numPr>
                <w:ilvl w:val="0"/>
                <w:numId w:val="10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EF6F70">
              <w:rPr>
                <w:rFonts w:asciiTheme="minorHAnsi" w:eastAsia="Calibri" w:hAnsiTheme="minorHAnsi" w:cstheme="minorHAnsi"/>
              </w:rPr>
              <w:t xml:space="preserve">Create a process that ensures applications for funding include reflections on the underlying evidence. </w:t>
            </w:r>
          </w:p>
          <w:p w14:paraId="2F2A7FFD" w14:textId="7007487B" w:rsidR="005F67BA" w:rsidRPr="00EF6F70" w:rsidRDefault="00EF6F70" w:rsidP="00EF6F70">
            <w:pPr>
              <w:numPr>
                <w:ilvl w:val="0"/>
                <w:numId w:val="10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EF6F70">
              <w:rPr>
                <w:rFonts w:asciiTheme="minorHAnsi" w:eastAsia="Calibri" w:hAnsiTheme="minorHAnsi" w:cstheme="minorHAnsi"/>
              </w:rPr>
              <w:t>Make someone responsible for ensuring that tests of an action are regularly initiated, for example at least annually, and results published.</w:t>
            </w:r>
          </w:p>
        </w:tc>
      </w:tr>
    </w:tbl>
    <w:p w14:paraId="29D35D4B" w14:textId="77777777" w:rsidR="005F67BA" w:rsidRPr="00D904D1" w:rsidRDefault="005F67BA" w:rsidP="00481F32">
      <w:pPr>
        <w:spacing w:before="240"/>
        <w:rPr>
          <w:rFonts w:asciiTheme="minorHAnsi" w:eastAsia="Calibri" w:hAnsiTheme="minorHAnsi" w:cstheme="minorHAnsi"/>
          <w:color w:val="38761D"/>
        </w:rPr>
      </w:pPr>
    </w:p>
    <w:p w14:paraId="1613C443" w14:textId="13FB4652" w:rsidR="005F67BA" w:rsidRPr="00D904D1" w:rsidRDefault="005F67BA" w:rsidP="00481F32">
      <w:pPr>
        <w:spacing w:before="240" w:after="160" w:line="259" w:lineRule="auto"/>
        <w:rPr>
          <w:rFonts w:asciiTheme="minorHAnsi" w:eastAsia="Calibri" w:hAnsiTheme="minorHAnsi" w:cstheme="minorHAnsi"/>
        </w:rPr>
      </w:pPr>
      <w:r w:rsidRPr="00D904D1">
        <w:rPr>
          <w:rFonts w:asciiTheme="minorHAnsi" w:eastAsia="Calibri" w:hAnsiTheme="minorHAnsi" w:cstheme="minorHAnsi"/>
        </w:rPr>
        <w:br w:type="page"/>
      </w:r>
    </w:p>
    <w:tbl>
      <w:tblPr>
        <w:tblStyle w:val="5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F67BA" w:rsidRPr="00D904D1" w14:paraId="144310D4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CF770" w14:textId="77777777" w:rsidR="005F67BA" w:rsidRPr="00D904D1" w:rsidRDefault="005F67BA" w:rsidP="00481F32">
            <w:pPr>
              <w:spacing w:before="240" w:after="240"/>
              <w:rPr>
                <w:rFonts w:asciiTheme="minorHAnsi" w:eastAsia="Calibri" w:hAnsiTheme="minorHAnsi" w:cstheme="minorHAnsi"/>
                <w:bCs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>12.4 Checklist for evidence use by knowledge brokers</w:t>
            </w:r>
          </w:p>
          <w:p w14:paraId="7C8D46E5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the knowledge needs of the target organisation been determined?</w:t>
            </w:r>
          </w:p>
          <w:p w14:paraId="52E5BCC5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there been an exploration of the range of possible actions that could be taken, including variations in implementation?</w:t>
            </w:r>
          </w:p>
          <w:p w14:paraId="5287BBE4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Has the evidence been collected, shared, and stored in a manner that aligns with the community's best interests and rights?</w:t>
            </w:r>
          </w:p>
          <w:p w14:paraId="3C3FEA01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evidence made available to practitioners in a usable manner?</w:t>
            </w:r>
          </w:p>
          <w:p w14:paraId="7B00E979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there means for informing users of the full range of possible actions?</w:t>
            </w:r>
          </w:p>
          <w:p w14:paraId="6D09C13D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Can evidence-based guidance be created for repeated activities?</w:t>
            </w:r>
          </w:p>
          <w:p w14:paraId="2A472BC9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Have processes been adopted to ensure the evidence used is as up-to-date as possible? </w:t>
            </w:r>
          </w:p>
          <w:p w14:paraId="076783C8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 range of evidence used appropriate to the questions being asked?</w:t>
            </w:r>
          </w:p>
          <w:p w14:paraId="29374741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help provided, where necessary, to ensure tests of actions are designed effectively?</w:t>
            </w:r>
          </w:p>
          <w:p w14:paraId="48B559E9" w14:textId="77777777" w:rsidR="005F67BA" w:rsidRPr="00D904D1" w:rsidRDefault="005F67BA" w:rsidP="00481F32">
            <w:pPr>
              <w:numPr>
                <w:ilvl w:val="0"/>
                <w:numId w:val="11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Is assistance provided, where necessary, to enable analysis and documenting of tests of effectiveness? </w:t>
            </w:r>
          </w:p>
          <w:p w14:paraId="731F566A" w14:textId="0286C4A9" w:rsidR="005F67BA" w:rsidRPr="00D904D1" w:rsidRDefault="005F67BA" w:rsidP="00481F32">
            <w:pPr>
              <w:numPr>
                <w:ilvl w:val="0"/>
                <w:numId w:val="11"/>
              </w:numPr>
              <w:spacing w:before="240" w:after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Have processes been adopted to reflect on practice, especially where there were problems? </w:t>
            </w:r>
          </w:p>
        </w:tc>
      </w:tr>
    </w:tbl>
    <w:p w14:paraId="6BE95347" w14:textId="77777777" w:rsidR="005F67BA" w:rsidRPr="00D904D1" w:rsidRDefault="005F67BA" w:rsidP="00481F32">
      <w:pPr>
        <w:spacing w:before="240"/>
        <w:rPr>
          <w:rFonts w:asciiTheme="minorHAnsi" w:eastAsia="Calibri" w:hAnsiTheme="minorHAnsi" w:cstheme="minorHAnsi"/>
        </w:rPr>
      </w:pPr>
    </w:p>
    <w:p w14:paraId="55AEE919" w14:textId="56478FFD" w:rsidR="005F67BA" w:rsidRPr="00D904D1" w:rsidRDefault="005F67BA" w:rsidP="00481F32">
      <w:pPr>
        <w:spacing w:before="240" w:after="160" w:line="259" w:lineRule="auto"/>
        <w:rPr>
          <w:rFonts w:asciiTheme="minorHAnsi" w:hAnsiTheme="minorHAnsi" w:cstheme="minorHAnsi"/>
        </w:rPr>
      </w:pPr>
      <w:r w:rsidRPr="00D904D1">
        <w:rPr>
          <w:rFonts w:asciiTheme="minorHAnsi" w:hAnsiTheme="minorHAnsi" w:cstheme="minorHAnsi"/>
        </w:rPr>
        <w:br w:type="page"/>
      </w:r>
    </w:p>
    <w:tbl>
      <w:tblPr>
        <w:tblStyle w:val="4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F67BA" w:rsidRPr="00D904D1" w14:paraId="05113C45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3B6A8" w14:textId="77777777" w:rsidR="005F67BA" w:rsidRPr="00D904D1" w:rsidRDefault="005F67BA" w:rsidP="00481F32">
            <w:pPr>
              <w:spacing w:before="240" w:after="240"/>
              <w:rPr>
                <w:rFonts w:asciiTheme="minorHAnsi" w:eastAsia="Calibri" w:hAnsiTheme="minorHAnsi" w:cstheme="minorHAnsi"/>
                <w:bCs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>12.5 Checklist for evidence use by practitioners and decision makers</w:t>
            </w:r>
          </w:p>
          <w:p w14:paraId="2F03119D" w14:textId="77777777" w:rsidR="005F67BA" w:rsidRPr="00D904D1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it routine to consider whether other management options may be more effective and/or cost-effective?</w:t>
            </w:r>
          </w:p>
          <w:p w14:paraId="23C791EC" w14:textId="77777777" w:rsidR="005F67BA" w:rsidRPr="00D904D1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it routine to consider whether modifications to actions put in place might improve efficiency?</w:t>
            </w:r>
          </w:p>
          <w:p w14:paraId="3A35D510" w14:textId="77777777" w:rsidR="005F67BA" w:rsidRPr="00D904D1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it routine to consult a wide variety of evidence sources including documented evidence, professional experience, practitioner knowledge and local and indigenous knowledge when deciding upon actions?</w:t>
            </w:r>
          </w:p>
          <w:p w14:paraId="3E3BA7D8" w14:textId="77777777" w:rsidR="005F67BA" w:rsidRPr="00D904D1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there processes for making the evidence used in plans and decisions transparent?</w:t>
            </w:r>
          </w:p>
          <w:p w14:paraId="11A2EBED" w14:textId="77777777" w:rsidR="005F67BA" w:rsidRPr="00D904D1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there processes by which gaps in the evidence are highlighted within the community and filled by testing (and sharing of results)?</w:t>
            </w:r>
          </w:p>
          <w:p w14:paraId="3241B080" w14:textId="77777777" w:rsidR="005F67BA" w:rsidRPr="00D904D1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there an evidence use plan?</w:t>
            </w:r>
          </w:p>
          <w:p w14:paraId="1D1CEA54" w14:textId="77777777" w:rsidR="005F67BA" w:rsidRPr="00D904D1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tests of effectiveness routinely embedded within conservation action?</w:t>
            </w:r>
          </w:p>
          <w:p w14:paraId="79566B75" w14:textId="77777777" w:rsidR="005F67BA" w:rsidRPr="00D904D1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the results of tests of actions documented and shared regardless of the outcome?</w:t>
            </w:r>
          </w:p>
          <w:p w14:paraId="03656AA2" w14:textId="77777777" w:rsidR="005F67BA" w:rsidRPr="00D904D1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practitioners/decision makers involved in work to help apply and expand the evidence base?</w:t>
            </w:r>
          </w:p>
          <w:p w14:paraId="64B87788" w14:textId="58E6211F" w:rsidR="005F67BA" w:rsidRDefault="005F67BA" w:rsidP="00481F32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481F32">
              <w:rPr>
                <w:rFonts w:asciiTheme="minorHAnsi" w:eastAsia="Calibri" w:hAnsiTheme="minorHAnsi" w:cstheme="minorHAnsi"/>
              </w:rPr>
              <w:t>Is it routine to search for evidence when planning new projects?</w:t>
            </w:r>
          </w:p>
          <w:p w14:paraId="7389B5D2" w14:textId="10299800" w:rsidR="005F67BA" w:rsidRPr="00EF6F70" w:rsidRDefault="00481F32" w:rsidP="00EF6F70">
            <w:pPr>
              <w:numPr>
                <w:ilvl w:val="0"/>
                <w:numId w:val="12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481F32">
              <w:rPr>
                <w:rFonts w:asciiTheme="minorHAnsi" w:eastAsia="Calibri" w:hAnsiTheme="minorHAnsi" w:cstheme="minorHAnsi"/>
              </w:rPr>
              <w:t>Are practitioners/decision makers appropriately trained in evidence use (e.g. how to find and synthesise evidence)?</w:t>
            </w:r>
          </w:p>
        </w:tc>
      </w:tr>
    </w:tbl>
    <w:p w14:paraId="0141C3AA" w14:textId="031C975B" w:rsidR="005F67BA" w:rsidRPr="00D904D1" w:rsidRDefault="005F67BA" w:rsidP="00481F32">
      <w:pPr>
        <w:spacing w:before="240" w:after="240"/>
        <w:rPr>
          <w:rFonts w:asciiTheme="minorHAnsi" w:eastAsia="Calibri" w:hAnsiTheme="minorHAnsi" w:cstheme="minorHAnsi"/>
          <w:color w:val="38761D"/>
        </w:rPr>
      </w:pPr>
    </w:p>
    <w:p w14:paraId="7AE71E33" w14:textId="77777777" w:rsidR="005F67BA" w:rsidRPr="00D904D1" w:rsidRDefault="005F67BA" w:rsidP="00481F32">
      <w:pPr>
        <w:spacing w:before="240" w:after="160" w:line="259" w:lineRule="auto"/>
        <w:rPr>
          <w:rFonts w:asciiTheme="minorHAnsi" w:eastAsia="Calibri" w:hAnsiTheme="minorHAnsi" w:cstheme="minorHAnsi"/>
          <w:color w:val="38761D"/>
        </w:rPr>
      </w:pPr>
      <w:r w:rsidRPr="00D904D1">
        <w:rPr>
          <w:rFonts w:asciiTheme="minorHAnsi" w:eastAsia="Calibri" w:hAnsiTheme="minorHAnsi" w:cstheme="minorHAnsi"/>
          <w:color w:val="38761D"/>
        </w:rPr>
        <w:br w:type="page"/>
      </w:r>
    </w:p>
    <w:tbl>
      <w:tblPr>
        <w:tblStyle w:val="3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F67BA" w:rsidRPr="00D904D1" w14:paraId="73BE0D56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C669F" w14:textId="77777777" w:rsidR="005F67BA" w:rsidRPr="00D904D1" w:rsidRDefault="005F67BA" w:rsidP="00481F32">
            <w:pPr>
              <w:spacing w:before="240"/>
              <w:rPr>
                <w:rFonts w:asciiTheme="minorHAnsi" w:eastAsia="Calibri" w:hAnsiTheme="minorHAnsi" w:cstheme="minorHAnsi"/>
                <w:bCs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 xml:space="preserve">12.6 Checklist for ensuring reports are evidence-based </w:t>
            </w:r>
          </w:p>
          <w:p w14:paraId="0DF4649A" w14:textId="77777777" w:rsidR="005F67BA" w:rsidRPr="00D904D1" w:rsidRDefault="005F67BA" w:rsidP="00481F32">
            <w:pPr>
              <w:numPr>
                <w:ilvl w:val="0"/>
                <w:numId w:val="13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sufficient resources allocated to finding and synthesising evidence?</w:t>
            </w:r>
          </w:p>
          <w:p w14:paraId="73C41559" w14:textId="77777777" w:rsidR="005F67BA" w:rsidRPr="00D904D1" w:rsidRDefault="005F67BA" w:rsidP="00481F32">
            <w:pPr>
              <w:numPr>
                <w:ilvl w:val="0"/>
                <w:numId w:val="13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Does the report include a transparent process for evidence use?</w:t>
            </w:r>
          </w:p>
          <w:p w14:paraId="4473FA62" w14:textId="77777777" w:rsidR="005F67BA" w:rsidRPr="00D904D1" w:rsidRDefault="005F67BA" w:rsidP="00481F32">
            <w:pPr>
              <w:numPr>
                <w:ilvl w:val="0"/>
                <w:numId w:val="13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Does the evidence used in the report appear appropriately comprehensive and up-to-date?</w:t>
            </w:r>
          </w:p>
          <w:p w14:paraId="30594F9A" w14:textId="77777777" w:rsidR="005F67BA" w:rsidRPr="00D904D1" w:rsidRDefault="005F67BA" w:rsidP="00481F32">
            <w:pPr>
              <w:numPr>
                <w:ilvl w:val="0"/>
                <w:numId w:val="13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Does the report clarify any knowledge gaps?</w:t>
            </w:r>
          </w:p>
          <w:p w14:paraId="6D4FA427" w14:textId="77777777" w:rsidR="005F67BA" w:rsidRPr="00D904D1" w:rsidRDefault="005F67BA" w:rsidP="00481F32">
            <w:pPr>
              <w:numPr>
                <w:ilvl w:val="0"/>
                <w:numId w:val="13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Does the report appropriately reflect on the uncertainties of the evidence?</w:t>
            </w:r>
          </w:p>
          <w:p w14:paraId="23596AE0" w14:textId="77777777" w:rsidR="005F67BA" w:rsidRPr="00D904D1" w:rsidRDefault="005F67BA" w:rsidP="00481F32">
            <w:pPr>
              <w:numPr>
                <w:ilvl w:val="0"/>
                <w:numId w:val="13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Have any conflicts of interest that might influence evidence use in the report been declared?</w:t>
            </w:r>
          </w:p>
          <w:p w14:paraId="3865CCD9" w14:textId="77777777" w:rsidR="005F67BA" w:rsidRPr="00D904D1" w:rsidRDefault="005F67BA" w:rsidP="00481F32">
            <w:pPr>
              <w:numPr>
                <w:ilvl w:val="0"/>
                <w:numId w:val="13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Does the guidance look into the costs and acceptability of different actions, and do statements of financial costs specify what is included?</w:t>
            </w:r>
          </w:p>
          <w:p w14:paraId="34706086" w14:textId="77777777" w:rsidR="005F67BA" w:rsidRPr="00D904D1" w:rsidRDefault="005F67BA" w:rsidP="00481F32">
            <w:pPr>
              <w:numPr>
                <w:ilvl w:val="0"/>
                <w:numId w:val="13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consultants have a statement about their approach to evidence use on their website?</w:t>
            </w:r>
          </w:p>
          <w:p w14:paraId="68F0AA31" w14:textId="525BF288" w:rsidR="005F67BA" w:rsidRPr="003D0D1A" w:rsidRDefault="005F67BA" w:rsidP="003D0D1A">
            <w:pPr>
              <w:numPr>
                <w:ilvl w:val="0"/>
                <w:numId w:val="13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 consultants have robust processes for evidence use and testing?</w:t>
            </w:r>
          </w:p>
        </w:tc>
      </w:tr>
    </w:tbl>
    <w:p w14:paraId="3F643A47" w14:textId="77777777" w:rsidR="005F67BA" w:rsidRPr="00D904D1" w:rsidRDefault="005F67BA" w:rsidP="00481F32">
      <w:pPr>
        <w:spacing w:before="240" w:after="240"/>
        <w:rPr>
          <w:rFonts w:asciiTheme="minorHAnsi" w:eastAsia="Calibri" w:hAnsiTheme="minorHAnsi" w:cstheme="minorHAnsi"/>
          <w:color w:val="38761D"/>
        </w:rPr>
      </w:pPr>
    </w:p>
    <w:p w14:paraId="126BB7CD" w14:textId="76AD608E" w:rsidR="00D41266" w:rsidRPr="00D904D1" w:rsidRDefault="00D41266" w:rsidP="00481F32">
      <w:pPr>
        <w:spacing w:before="240" w:after="160" w:line="259" w:lineRule="auto"/>
        <w:rPr>
          <w:rFonts w:asciiTheme="minorHAnsi" w:hAnsiTheme="minorHAnsi" w:cstheme="minorHAnsi"/>
        </w:rPr>
      </w:pPr>
      <w:r w:rsidRPr="00D904D1">
        <w:rPr>
          <w:rFonts w:asciiTheme="minorHAnsi" w:hAnsiTheme="minorHAnsi" w:cstheme="minorHAnsi"/>
        </w:rPr>
        <w:br w:type="page"/>
      </w:r>
    </w:p>
    <w:tbl>
      <w:tblPr>
        <w:tblStyle w:val="2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D41266" w:rsidRPr="00D904D1" w14:paraId="72040E0D" w14:textId="77777777" w:rsidTr="00397AD4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C5834" w14:textId="77777777" w:rsidR="00D41266" w:rsidRPr="00D904D1" w:rsidRDefault="00D41266" w:rsidP="00481F32">
            <w:pPr>
              <w:spacing w:before="240" w:after="240"/>
              <w:rPr>
                <w:rFonts w:asciiTheme="minorHAnsi" w:eastAsia="Calibri" w:hAnsiTheme="minorHAnsi" w:cstheme="minorHAnsi"/>
                <w:bCs/>
                <w:color w:val="38761D"/>
              </w:rPr>
            </w:pPr>
            <w:r w:rsidRPr="00D904D1">
              <w:rPr>
                <w:rFonts w:asciiTheme="minorHAnsi" w:eastAsia="Calibri" w:hAnsiTheme="minorHAnsi" w:cstheme="minorHAnsi"/>
                <w:bCs/>
                <w:color w:val="38761D"/>
              </w:rPr>
              <w:lastRenderedPageBreak/>
              <w:t>12.7 Checklist for philanthropists and funders to encourage evidence use</w:t>
            </w:r>
          </w:p>
          <w:p w14:paraId="656085E0" w14:textId="77777777" w:rsidR="00D41266" w:rsidRPr="00D904D1" w:rsidRDefault="00D41266" w:rsidP="00481F32">
            <w:pPr>
              <w:numPr>
                <w:ilvl w:val="0"/>
                <w:numId w:val="14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Does the funding call include a requirement to reflect on the evidence underpinning the proposal? </w:t>
            </w:r>
          </w:p>
          <w:p w14:paraId="42FCCB0D" w14:textId="77777777" w:rsidR="00D41266" w:rsidRPr="00D904D1" w:rsidRDefault="00D41266" w:rsidP="00481F32">
            <w:pPr>
              <w:numPr>
                <w:ilvl w:val="0"/>
                <w:numId w:val="14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Is the applicant asked to outline their history of evidence use? </w:t>
            </w:r>
          </w:p>
          <w:p w14:paraId="7706820B" w14:textId="77777777" w:rsidR="00D41266" w:rsidRPr="00D904D1" w:rsidRDefault="00D41266" w:rsidP="00481F32">
            <w:pPr>
              <w:numPr>
                <w:ilvl w:val="0"/>
                <w:numId w:val="14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Are there processes for reviewing the use of evidence in proposals? </w:t>
            </w:r>
          </w:p>
          <w:p w14:paraId="4FB7D568" w14:textId="77777777" w:rsidR="00D41266" w:rsidRPr="00D904D1" w:rsidRDefault="00D41266" w:rsidP="00481F32">
            <w:pPr>
              <w:numPr>
                <w:ilvl w:val="0"/>
                <w:numId w:val="14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Is there a process for encouraging and supporting projects to embed tests within actions? </w:t>
            </w:r>
          </w:p>
          <w:p w14:paraId="5A82E8E5" w14:textId="77777777" w:rsidR="00D41266" w:rsidRPr="00D904D1" w:rsidRDefault="00D41266" w:rsidP="00481F32">
            <w:pPr>
              <w:numPr>
                <w:ilvl w:val="0"/>
                <w:numId w:val="14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there a process to encourage data collected to be made openly available, when it does not cause ethical issues or conservation risks?</w:t>
            </w:r>
          </w:p>
          <w:p w14:paraId="6B2D8B88" w14:textId="77777777" w:rsidR="00D41266" w:rsidRPr="00D904D1" w:rsidRDefault="00D41266" w:rsidP="00481F32">
            <w:pPr>
              <w:numPr>
                <w:ilvl w:val="0"/>
                <w:numId w:val="14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there a plan to pre-register the work, and to analyse the sample effort required to detect important changes?</w:t>
            </w:r>
          </w:p>
          <w:p w14:paraId="4D4EC14A" w14:textId="77777777" w:rsidR="00D41266" w:rsidRPr="00D904D1" w:rsidRDefault="00D41266" w:rsidP="00481F32">
            <w:pPr>
              <w:numPr>
                <w:ilvl w:val="0"/>
                <w:numId w:val="14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Are project funder reports detailing outcomes made freely available online? Can draft publications, for submission to peer-reviewed journals, be accepted as a replacement for reports?</w:t>
            </w:r>
          </w:p>
          <w:p w14:paraId="615A087A" w14:textId="77777777" w:rsidR="00D41266" w:rsidRPr="00D904D1" w:rsidRDefault="00D41266" w:rsidP="00481F32">
            <w:pPr>
              <w:numPr>
                <w:ilvl w:val="0"/>
                <w:numId w:val="14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 xml:space="preserve">Is there a stated expectation for an honest appraisal, including when the project is much less successful than expected? </w:t>
            </w:r>
          </w:p>
          <w:p w14:paraId="56040CEE" w14:textId="77777777" w:rsidR="00D41266" w:rsidRPr="00D904D1" w:rsidRDefault="00D41266" w:rsidP="00481F32">
            <w:pPr>
              <w:numPr>
                <w:ilvl w:val="0"/>
                <w:numId w:val="14"/>
              </w:numPr>
              <w:spacing w:before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Does the funding call favour teams that include practitioners or decision makers alongside researchers?</w:t>
            </w:r>
          </w:p>
          <w:p w14:paraId="2C451A05" w14:textId="55B25917" w:rsidR="00D41266" w:rsidRPr="003D0D1A" w:rsidRDefault="00D41266" w:rsidP="00481F32">
            <w:pPr>
              <w:numPr>
                <w:ilvl w:val="0"/>
                <w:numId w:val="14"/>
              </w:numPr>
              <w:spacing w:before="240" w:after="240"/>
              <w:rPr>
                <w:rFonts w:asciiTheme="minorHAnsi" w:eastAsia="Calibri" w:hAnsiTheme="minorHAnsi" w:cstheme="minorHAnsi"/>
              </w:rPr>
            </w:pPr>
            <w:r w:rsidRPr="00D904D1">
              <w:rPr>
                <w:rFonts w:asciiTheme="minorHAnsi" w:eastAsia="Calibri" w:hAnsiTheme="minorHAnsi" w:cstheme="minorHAnsi"/>
              </w:rPr>
              <w:t>Is sufficient funding available, across the discipline or subject area, for evidence synthesis, guidance creation, training and capacity building?</w:t>
            </w:r>
          </w:p>
        </w:tc>
      </w:tr>
    </w:tbl>
    <w:p w14:paraId="209BF991" w14:textId="3A7916EE" w:rsidR="00481F32" w:rsidRDefault="00481F32" w:rsidP="00481F32">
      <w:pPr>
        <w:spacing w:before="240"/>
        <w:rPr>
          <w:rFonts w:asciiTheme="minorHAnsi" w:eastAsia="Calibri" w:hAnsiTheme="minorHAnsi" w:cstheme="minorHAnsi"/>
        </w:rPr>
      </w:pPr>
    </w:p>
    <w:p w14:paraId="52717603" w14:textId="77777777" w:rsidR="00481F32" w:rsidRDefault="00481F32" w:rsidP="00481F32">
      <w:pPr>
        <w:spacing w:before="240" w:after="160" w:line="259" w:lineRule="auto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br w:type="page"/>
      </w:r>
    </w:p>
    <w:p w14:paraId="1B878EAC" w14:textId="621849B9" w:rsidR="00D41266" w:rsidRPr="00D904D1" w:rsidRDefault="00481F32" w:rsidP="00481F32">
      <w:pPr>
        <w:spacing w:before="240"/>
        <w:rPr>
          <w:rFonts w:asciiTheme="minorHAnsi" w:eastAsia="Calibri" w:hAnsiTheme="minorHAnsi" w:cstheme="minorHAnsi"/>
        </w:rPr>
      </w:pPr>
      <w:r w:rsidRPr="00481F32">
        <w:rPr>
          <w:rFonts w:asciiTheme="minorHAnsi" w:eastAsia="Calibri" w:hAnsiTheme="minorHAnsi" w:cstheme="minorHAnsi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D120D0" wp14:editId="40E9B38B">
                <wp:simplePos x="0" y="0"/>
                <wp:positionH relativeFrom="column">
                  <wp:posOffset>-29210</wp:posOffset>
                </wp:positionH>
                <wp:positionV relativeFrom="paragraph">
                  <wp:posOffset>180975</wp:posOffset>
                </wp:positionV>
                <wp:extent cx="5953125" cy="1404620"/>
                <wp:effectExtent l="0" t="0" r="28575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369A92" w14:textId="1711DBF1" w:rsidR="00481F32" w:rsidRPr="00D904D1" w:rsidRDefault="00481F32" w:rsidP="00481F32">
                            <w:pPr>
                              <w:spacing w:after="240"/>
                              <w:rPr>
                                <w:rFonts w:asciiTheme="minorHAnsi" w:eastAsia="Calibri" w:hAnsiTheme="minorHAnsi" w:cstheme="minorHAnsi"/>
                                <w:bCs/>
                                <w:color w:val="38761D"/>
                              </w:rPr>
                            </w:pPr>
                            <w:r w:rsidRPr="00D904D1">
                              <w:rPr>
                                <w:rFonts w:asciiTheme="minorHAnsi" w:eastAsia="Calibri" w:hAnsiTheme="minorHAnsi" w:cstheme="minorHAnsi"/>
                                <w:bCs/>
                                <w:color w:val="38761D"/>
                              </w:rPr>
                              <w:t>12.</w:t>
                            </w:r>
                            <w:r>
                              <w:rPr>
                                <w:rFonts w:asciiTheme="minorHAnsi" w:eastAsia="Calibri" w:hAnsiTheme="minorHAnsi" w:cstheme="minorHAnsi"/>
                                <w:bCs/>
                                <w:color w:val="38761D"/>
                              </w:rPr>
                              <w:t>8</w:t>
                            </w:r>
                            <w:r w:rsidRPr="00D904D1">
                              <w:rPr>
                                <w:rFonts w:asciiTheme="minorHAnsi" w:eastAsia="Calibri" w:hAnsiTheme="minorHAnsi" w:cstheme="minorHAnsi"/>
                                <w:bCs/>
                                <w:color w:val="38761D"/>
                              </w:rPr>
                              <w:t xml:space="preserve"> Checklist for </w:t>
                            </w:r>
                            <w:r>
                              <w:rPr>
                                <w:rFonts w:asciiTheme="minorHAnsi" w:eastAsia="Calibri" w:hAnsiTheme="minorHAnsi" w:cstheme="minorHAnsi"/>
                                <w:bCs/>
                                <w:color w:val="38761D"/>
                              </w:rPr>
                              <w:t>researchers and educators to support evidence use</w:t>
                            </w:r>
                          </w:p>
                          <w:p w14:paraId="53D49F9D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Do researchers, practitioners and policy makers in the field regularly interact and identify knowledge gaps? </w:t>
                            </w:r>
                          </w:p>
                          <w:p w14:paraId="1EFC3C4E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Does the research question fill a gap in the existing evidence base for policy and practice? If not, can the question be adapted to do so? </w:t>
                            </w:r>
                          </w:p>
                          <w:p w14:paraId="4DA22FE3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Is the experimental design as rigorous as practically possible? </w:t>
                            </w:r>
                          </w:p>
                          <w:p w14:paraId="6213F01A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Can the research project (including the methods and questions to be asked) be pre-registered? </w:t>
                            </w:r>
                          </w:p>
                          <w:p w14:paraId="31EF1114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Are methodological and reporting standards (for either primary studies or evidence syntheses, as appropriate to the research question) available and followed? </w:t>
                            </w:r>
                          </w:p>
                          <w:p w14:paraId="3B6EFADE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Do publications testing actions routinely report the costs of those actions? </w:t>
                            </w:r>
                          </w:p>
                          <w:p w14:paraId="2B9ADEE2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Have any conflicts of interest that might influence interpretation of the research been declared? </w:t>
                            </w:r>
                          </w:p>
                          <w:p w14:paraId="6F653B79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Does the research clarify any remaining knowledge gaps? </w:t>
                            </w:r>
                          </w:p>
                          <w:p w14:paraId="19A773B7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Is there a plan in place for timely publication of research results? Is it possible to publish results as a preprint? </w:t>
                            </w:r>
                          </w:p>
                          <w:p w14:paraId="480EF68B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Are the results documented and shared regardless of the outcome?</w:t>
                            </w:r>
                          </w:p>
                          <w:p w14:paraId="0114FBC8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Are the conclusions of research made available to relevant practitioners and policy makers in a manner that is usefu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l</w:t>
                            </w: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to them?</w:t>
                            </w:r>
                          </w:p>
                          <w:p w14:paraId="1D0BCD7F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Is data added to widely used information repositories, where appropriate?</w:t>
                            </w:r>
                          </w:p>
                          <w:p w14:paraId="68D7508F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Is training available, and taken up, on the use of evidence?</w:t>
                            </w:r>
                          </w:p>
                          <w:p w14:paraId="273A77F9" w14:textId="77777777" w:rsidR="00481F32" w:rsidRPr="00481F32" w:rsidRDefault="00481F32" w:rsidP="00481F32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Is training available on effective decision making?</w:t>
                            </w:r>
                          </w:p>
                          <w:p w14:paraId="04EC9C32" w14:textId="5749A7D4" w:rsidR="00481F32" w:rsidRPr="003D0D1A" w:rsidRDefault="00481F32" w:rsidP="003D0D1A">
                            <w:pPr>
                              <w:numPr>
                                <w:ilvl w:val="0"/>
                                <w:numId w:val="14"/>
                              </w:numPr>
                              <w:spacing w:before="240"/>
                              <w:ind w:left="714" w:hanging="357"/>
                              <w:rPr>
                                <w:rFonts w:asciiTheme="minorHAnsi" w:eastAsia="Calibri" w:hAnsiTheme="minorHAnsi" w:cstheme="minorHAnsi"/>
                              </w:rPr>
                            </w:pPr>
                            <w:r w:rsidRPr="00481F32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Is training available, and taken up, on the testing of actions?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8D120D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3pt;margin-top:14.25pt;width:468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" strokecolor="black [3213]">
                <v:textbox style="mso-fit-shape-to-text:t">
                  <w:txbxContent>
                    <w:p w14:paraId="12369A92" w14:textId="1711DBF1" w:rsidR="00481F32" w:rsidRPr="00D904D1" w:rsidRDefault="00481F32" w:rsidP="00481F32">
                      <w:pPr>
                        <w:spacing w:after="240"/>
                        <w:rPr>
                          <w:rFonts w:asciiTheme="minorHAnsi" w:eastAsia="Calibri" w:hAnsiTheme="minorHAnsi" w:cstheme="minorHAnsi"/>
                          <w:bCs/>
                          <w:color w:val="38761D"/>
                        </w:rPr>
                      </w:pPr>
                      <w:r w:rsidRPr="00D904D1">
                        <w:rPr>
                          <w:rFonts w:asciiTheme="minorHAnsi" w:eastAsia="Calibri" w:hAnsiTheme="minorHAnsi" w:cstheme="minorHAnsi"/>
                          <w:bCs/>
                          <w:color w:val="38761D"/>
                        </w:rPr>
                        <w:t>12.</w:t>
                      </w:r>
                      <w:r>
                        <w:rPr>
                          <w:rFonts w:asciiTheme="minorHAnsi" w:eastAsia="Calibri" w:hAnsiTheme="minorHAnsi" w:cstheme="minorHAnsi"/>
                          <w:bCs/>
                          <w:color w:val="38761D"/>
                        </w:rPr>
                        <w:t>8</w:t>
                      </w:r>
                      <w:r w:rsidRPr="00D904D1">
                        <w:rPr>
                          <w:rFonts w:asciiTheme="minorHAnsi" w:eastAsia="Calibri" w:hAnsiTheme="minorHAnsi" w:cstheme="minorHAnsi"/>
                          <w:bCs/>
                          <w:color w:val="38761D"/>
                        </w:rPr>
                        <w:t xml:space="preserve"> Checklist for </w:t>
                      </w:r>
                      <w:r>
                        <w:rPr>
                          <w:rFonts w:asciiTheme="minorHAnsi" w:eastAsia="Calibri" w:hAnsiTheme="minorHAnsi" w:cstheme="minorHAnsi"/>
                          <w:bCs/>
                          <w:color w:val="38761D"/>
                        </w:rPr>
                        <w:t>researchers and educators to support evidence use</w:t>
                      </w:r>
                    </w:p>
                    <w:p w14:paraId="53D49F9D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Do researchers, practitioners and policy makers in the field regularly interact and identify knowledge gaps? </w:t>
                      </w:r>
                    </w:p>
                    <w:p w14:paraId="1EFC3C4E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Does the research question fill a gap in the existing evidence base for policy and practice? If not, can the question be adapted to do so? </w:t>
                      </w:r>
                    </w:p>
                    <w:p w14:paraId="4DA22FE3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Is the experimental design as rigorous as practically possible? </w:t>
                      </w:r>
                    </w:p>
                    <w:p w14:paraId="6213F01A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Can the research project (including the methods and questions to be asked) be pre-registered? </w:t>
                      </w:r>
                    </w:p>
                    <w:p w14:paraId="31EF1114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Are methodological and reporting standards (for either primary studies or evidence syntheses, as appropriate to the research question) available and followed? </w:t>
                      </w:r>
                    </w:p>
                    <w:p w14:paraId="3B6EFADE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Do publications testing actions routinely report the costs of those actions? </w:t>
                      </w:r>
                    </w:p>
                    <w:p w14:paraId="2B9ADEE2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Have any conflicts of interest that might influence interpretation of the research been declared? </w:t>
                      </w:r>
                    </w:p>
                    <w:p w14:paraId="6F653B79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Does the research clarify any remaining knowledge gaps? </w:t>
                      </w:r>
                    </w:p>
                    <w:p w14:paraId="19A773B7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Is there a plan in place for timely publication of research results? Is it possible to publish results as a preprint? </w:t>
                      </w:r>
                    </w:p>
                    <w:p w14:paraId="480EF68B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>Are the results documented and shared regardless of the outcome?</w:t>
                      </w:r>
                    </w:p>
                    <w:p w14:paraId="0114FBC8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>Are the conclusions of research made available to relevant practitioners and policy makers in a manner that is usefu</w:t>
                      </w:r>
                      <w:r>
                        <w:rPr>
                          <w:rFonts w:asciiTheme="minorHAnsi" w:hAnsiTheme="minorHAnsi" w:cstheme="minorHAnsi"/>
                          <w:color w:val="000000"/>
                        </w:rPr>
                        <w:t>l</w:t>
                      </w: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to them?</w:t>
                      </w:r>
                    </w:p>
                    <w:p w14:paraId="1D0BCD7F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>Is data added to widely used information repositories, where appropriate?</w:t>
                      </w:r>
                    </w:p>
                    <w:p w14:paraId="68D7508F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>Is training available, and taken up, on the use of evidence?</w:t>
                      </w:r>
                    </w:p>
                    <w:p w14:paraId="273A77F9" w14:textId="77777777" w:rsidR="00481F32" w:rsidRPr="00481F32" w:rsidRDefault="00481F32" w:rsidP="00481F32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>Is training available on effective decision making?</w:t>
                      </w:r>
                    </w:p>
                    <w:p w14:paraId="04EC9C32" w14:textId="5749A7D4" w:rsidR="00481F32" w:rsidRPr="003D0D1A" w:rsidRDefault="00481F32" w:rsidP="003D0D1A">
                      <w:pPr>
                        <w:numPr>
                          <w:ilvl w:val="0"/>
                          <w:numId w:val="14"/>
                        </w:numPr>
                        <w:spacing w:before="240"/>
                        <w:ind w:left="714" w:hanging="357"/>
                        <w:rPr>
                          <w:rFonts w:asciiTheme="minorHAnsi" w:eastAsia="Calibri" w:hAnsiTheme="minorHAnsi" w:cstheme="minorHAnsi"/>
                        </w:rPr>
                      </w:pPr>
                      <w:r w:rsidRPr="00481F32">
                        <w:rPr>
                          <w:rFonts w:asciiTheme="minorHAnsi" w:hAnsiTheme="minorHAnsi" w:cstheme="minorHAnsi"/>
                          <w:color w:val="000000"/>
                        </w:rPr>
                        <w:t>Is training available, and taken up, on the testing of actions?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41266" w:rsidRPr="00D904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erif Pro">
    <w:panose1 w:val="02040603050405020204"/>
    <w:charset w:val="00"/>
    <w:family w:val="roman"/>
    <w:notTrueType/>
    <w:pitch w:val="variable"/>
    <w:sig w:usb0="20000287" w:usb1="02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D4AA4"/>
    <w:multiLevelType w:val="multilevel"/>
    <w:tmpl w:val="5BE84B76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DA53105"/>
    <w:multiLevelType w:val="hybridMultilevel"/>
    <w:tmpl w:val="75CCA99A"/>
    <w:lvl w:ilvl="0" w:tplc="A182A00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CA48F0"/>
    <w:multiLevelType w:val="multilevel"/>
    <w:tmpl w:val="BC28F962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6744DE"/>
    <w:multiLevelType w:val="hybridMultilevel"/>
    <w:tmpl w:val="56A09E78"/>
    <w:lvl w:ilvl="0" w:tplc="A182A00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85383A"/>
    <w:multiLevelType w:val="multilevel"/>
    <w:tmpl w:val="732E32F8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55C6706"/>
    <w:multiLevelType w:val="multilevel"/>
    <w:tmpl w:val="37588DAC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9EF63A6"/>
    <w:multiLevelType w:val="multilevel"/>
    <w:tmpl w:val="5C9098DA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05C42D8"/>
    <w:multiLevelType w:val="multilevel"/>
    <w:tmpl w:val="18886386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67F4692"/>
    <w:multiLevelType w:val="multilevel"/>
    <w:tmpl w:val="4A54DECA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8E92B72"/>
    <w:multiLevelType w:val="multilevel"/>
    <w:tmpl w:val="BB46DB88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F474663"/>
    <w:multiLevelType w:val="multilevel"/>
    <w:tmpl w:val="143476F2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38C008E"/>
    <w:multiLevelType w:val="multilevel"/>
    <w:tmpl w:val="ED4AECAA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BE30BD1"/>
    <w:multiLevelType w:val="multilevel"/>
    <w:tmpl w:val="1D94F6A8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C966780"/>
    <w:multiLevelType w:val="hybridMultilevel"/>
    <w:tmpl w:val="B31603BC"/>
    <w:lvl w:ilvl="0" w:tplc="A182A00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836529">
    <w:abstractNumId w:val="12"/>
  </w:num>
  <w:num w:numId="2" w16cid:durableId="1144196733">
    <w:abstractNumId w:val="1"/>
  </w:num>
  <w:num w:numId="3" w16cid:durableId="1020201383">
    <w:abstractNumId w:val="13"/>
  </w:num>
  <w:num w:numId="4" w16cid:durableId="1880774043">
    <w:abstractNumId w:val="5"/>
  </w:num>
  <w:num w:numId="5" w16cid:durableId="842862801">
    <w:abstractNumId w:val="3"/>
  </w:num>
  <w:num w:numId="6" w16cid:durableId="506869424">
    <w:abstractNumId w:val="7"/>
  </w:num>
  <w:num w:numId="7" w16cid:durableId="1715424620">
    <w:abstractNumId w:val="8"/>
  </w:num>
  <w:num w:numId="8" w16cid:durableId="1092316866">
    <w:abstractNumId w:val="9"/>
  </w:num>
  <w:num w:numId="9" w16cid:durableId="845637392">
    <w:abstractNumId w:val="2"/>
  </w:num>
  <w:num w:numId="10" w16cid:durableId="1568421611">
    <w:abstractNumId w:val="0"/>
  </w:num>
  <w:num w:numId="11" w16cid:durableId="1672488150">
    <w:abstractNumId w:val="11"/>
  </w:num>
  <w:num w:numId="12" w16cid:durableId="1285847908">
    <w:abstractNumId w:val="4"/>
  </w:num>
  <w:num w:numId="13" w16cid:durableId="1160736198">
    <w:abstractNumId w:val="6"/>
  </w:num>
  <w:num w:numId="14" w16cid:durableId="6228054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ABF"/>
    <w:rsid w:val="001B3576"/>
    <w:rsid w:val="00301EEC"/>
    <w:rsid w:val="00373908"/>
    <w:rsid w:val="003D0D1A"/>
    <w:rsid w:val="00481F32"/>
    <w:rsid w:val="005A0E9A"/>
    <w:rsid w:val="005E2563"/>
    <w:rsid w:val="005F67BA"/>
    <w:rsid w:val="0069750F"/>
    <w:rsid w:val="007649D1"/>
    <w:rsid w:val="00834340"/>
    <w:rsid w:val="008A0F56"/>
    <w:rsid w:val="00CA2ABF"/>
    <w:rsid w:val="00D41266"/>
    <w:rsid w:val="00D904D1"/>
    <w:rsid w:val="00E61543"/>
    <w:rsid w:val="00EF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52993"/>
  <w15:chartTrackingRefBased/>
  <w15:docId w15:val="{E4FCE7C5-F984-406C-BE5D-E9148626A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A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A2A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2ABF"/>
    <w:pPr>
      <w:spacing w:after="20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2ABF"/>
    <w:rPr>
      <w:sz w:val="20"/>
      <w:szCs w:val="20"/>
      <w:lang w:eastAsia="en-GB"/>
    </w:rPr>
  </w:style>
  <w:style w:type="paragraph" w:customStyle="1" w:styleId="OBP-first-para">
    <w:name w:val="OBP-first-para"/>
    <w:next w:val="Normal"/>
    <w:qFormat/>
    <w:rsid w:val="00CA2ABF"/>
    <w:pPr>
      <w:spacing w:before="240" w:after="0" w:line="276" w:lineRule="auto"/>
      <w:jc w:val="both"/>
    </w:pPr>
    <w:rPr>
      <w:rFonts w:ascii="Palatino Linotype" w:hAnsi="Palatino Linotype"/>
      <w:sz w:val="24"/>
      <w:szCs w:val="24"/>
      <w:lang w:eastAsia="en-GB"/>
    </w:rPr>
  </w:style>
  <w:style w:type="table" w:customStyle="1" w:styleId="87">
    <w:name w:val="87"/>
    <w:basedOn w:val="TableNormal"/>
    <w:rsid w:val="00CA2ABF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6">
    <w:name w:val="86"/>
    <w:basedOn w:val="TableNormal"/>
    <w:rsid w:val="00CA2ABF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rsid w:val="00CA2AB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customStyle="1" w:styleId="85">
    <w:name w:val="85"/>
    <w:basedOn w:val="TableNormal"/>
    <w:rsid w:val="00E61543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rsid w:val="005F67BA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OBP-normal-para">
    <w:name w:val="OBP-normal-para"/>
    <w:basedOn w:val="OBP-first-para"/>
    <w:qFormat/>
    <w:rsid w:val="005F67BA"/>
    <w:pPr>
      <w:spacing w:before="0"/>
      <w:ind w:firstLine="720"/>
    </w:pPr>
  </w:style>
  <w:style w:type="table" w:customStyle="1" w:styleId="8">
    <w:name w:val="8"/>
    <w:basedOn w:val="TableNormal"/>
    <w:rsid w:val="005F67BA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rsid w:val="005F67BA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rsid w:val="005F67BA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rsid w:val="005F67BA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rsid w:val="005F67BA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rsid w:val="005F67BA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rsid w:val="00D41266"/>
    <w:pPr>
      <w:spacing w:after="200" w:line="276" w:lineRule="auto"/>
    </w:pPr>
    <w:rPr>
      <w:lang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0E9A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0E9A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0E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E9A"/>
    <w:rPr>
      <w:rFonts w:ascii="Segoe UI" w:eastAsia="Times New Roman" w:hAnsi="Segoe UI" w:cs="Segoe UI"/>
      <w:sz w:val="18"/>
      <w:szCs w:val="18"/>
      <w:lang w:eastAsia="en-GB"/>
    </w:rPr>
  </w:style>
  <w:style w:type="paragraph" w:customStyle="1" w:styleId="Pa6">
    <w:name w:val="Pa6"/>
    <w:basedOn w:val="Normal"/>
    <w:next w:val="Normal"/>
    <w:uiPriority w:val="99"/>
    <w:rsid w:val="00481F32"/>
    <w:pPr>
      <w:autoSpaceDE w:val="0"/>
      <w:autoSpaceDN w:val="0"/>
      <w:adjustRightInd w:val="0"/>
      <w:spacing w:line="181" w:lineRule="atLeast"/>
    </w:pPr>
    <w:rPr>
      <w:rFonts w:ascii="Source Serif Pro" w:eastAsiaTheme="minorHAnsi" w:hAnsi="Source Serif Pro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onservationevidence.com/content/page/12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2401</Words>
  <Characters>13689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Open Book Publishers</dc:creator>
  <cp:keywords/>
  <dc:description/>
  <cp:lastModifiedBy>Open Book Publishers</cp:lastModifiedBy>
  <cp:revision>2</cp:revision>
  <dcterms:created xsi:type="dcterms:W3CDTF">2022-11-09T17:38:00Z</dcterms:created>
  <dcterms:modified xsi:type="dcterms:W3CDTF">2022-11-09T17:38:00Z</dcterms:modified>
</cp:coreProperties>
</file>